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68E5" w:rsidRDefault="002C68E5" w:rsidP="002C68E5">
      <w:pPr>
        <w:jc w:val="center"/>
      </w:pPr>
      <w:bookmarkStart w:id="0" w:name="_GoBack"/>
      <w:bookmarkEnd w:id="0"/>
      <w:r>
        <w:t>[COMPANY LETTERHEAD]</w:t>
      </w:r>
    </w:p>
    <w:p w:rsidR="002C68E5" w:rsidRDefault="002C68E5" w:rsidP="00785B5B">
      <w:pPr>
        <w:pStyle w:val="Heading1"/>
      </w:pPr>
      <w:r>
        <w:t>Statement of Compliance with Reduction of Toxics in Packaging</w:t>
      </w:r>
    </w:p>
    <w:p w:rsidR="00785B5B" w:rsidRPr="00785B5B" w:rsidRDefault="00785B5B" w:rsidP="00785B5B"/>
    <w:p w:rsidR="002C68E5" w:rsidRDefault="002C68E5" w:rsidP="002C68E5">
      <w:r>
        <w:t xml:space="preserve">We certify that all packaging and packaging components sold to Scholastic or its subsidiaries by our company or any affiliates (the “Sold Packaging”) comply with </w:t>
      </w:r>
    </w:p>
    <w:p w:rsidR="002C68E5" w:rsidRDefault="002C68E5" w:rsidP="002C68E5">
      <w:pPr>
        <w:ind w:left="720"/>
      </w:pPr>
      <w:r>
        <w:t xml:space="preserve">(a) </w:t>
      </w:r>
      <w:r w:rsidR="00785B5B">
        <w:t>The</w:t>
      </w:r>
      <w:r>
        <w:t xml:space="preserve"> heavy metals content requirements of the Coalition of Northeastern Governors (“CONEG”) Model Toxics in Packaging legislation as enacted by various states; </w:t>
      </w:r>
    </w:p>
    <w:p w:rsidR="002C68E5" w:rsidRDefault="00785B5B" w:rsidP="002C68E5">
      <w:pPr>
        <w:ind w:left="720"/>
      </w:pPr>
      <w:r>
        <w:t>(b) T</w:t>
      </w:r>
      <w:r w:rsidR="002C68E5">
        <w:t xml:space="preserve">he heavy metals content requirements of the California Toxics in Packaging Prevention Act, Cal. Health &amp; Safety Code Sections 25214.11-25214.26, and </w:t>
      </w:r>
    </w:p>
    <w:p w:rsidR="002C68E5" w:rsidRDefault="002C68E5" w:rsidP="002C68E5">
      <w:pPr>
        <w:ind w:left="720"/>
      </w:pPr>
      <w:r>
        <w:t xml:space="preserve">(c) </w:t>
      </w:r>
      <w:r w:rsidR="00785B5B">
        <w:t>The</w:t>
      </w:r>
      <w:r>
        <w:t xml:space="preserve"> heavy metals content requirements of the European Parliament and Council Directive 94/62/EC on Packaging and Packaging Waste (“Directive 94/62/EC"), </w:t>
      </w:r>
      <w:r w:rsidRPr="002C68E5">
        <w:rPr>
          <w:b/>
        </w:rPr>
        <w:t>as applicable</w:t>
      </w:r>
      <w:r>
        <w:t xml:space="preserve">. </w:t>
      </w:r>
    </w:p>
    <w:p w:rsidR="002C68E5" w:rsidRDefault="002C68E5" w:rsidP="002C68E5">
      <w:r>
        <w:t>We certify that the regulated metals – lead, mercury, cadmium, and hexavalent chromium -- were not intentionally added to any package or packaging component during the manufacturing process.</w:t>
      </w:r>
    </w:p>
    <w:p w:rsidR="00785B5B" w:rsidRDefault="002C68E5" w:rsidP="002C68E5">
      <w:r>
        <w:t xml:space="preserve">We further certify that the sum of the incidental concentration levels of lead, mercury, cadmium and hexavalent chromium present in any package or package component does not exceed 100 parts per million by weight. </w:t>
      </w:r>
    </w:p>
    <w:p w:rsidR="002C68E5" w:rsidRDefault="002C68E5" w:rsidP="002C68E5">
      <w:r>
        <w:t>No materials used to replace the heavy metals lead, mercury, cadmium or hexavalent chromium in the Sold Packaging are present in a quantity or manner that creates a hazard as great or greater than the hazard created by the regulated metals. (Iowa Admin. Rules Section 567-213.4(445D)).</w:t>
      </w:r>
    </w:p>
    <w:p w:rsidR="002C68E5" w:rsidRDefault="002C68E5" w:rsidP="002C68E5">
      <w:r>
        <w:t xml:space="preserve"> We will maintain adequate documentation of this certification for inspection upon request.</w:t>
      </w:r>
    </w:p>
    <w:p w:rsidR="00785B5B" w:rsidRDefault="00785B5B" w:rsidP="002C68E5"/>
    <w:p w:rsidR="002C68E5" w:rsidRDefault="002C68E5" w:rsidP="002C68E5">
      <w:r>
        <w:t>Company: ____________________________________________________________________</w:t>
      </w:r>
    </w:p>
    <w:p w:rsidR="002C68E5" w:rsidRDefault="00785B5B" w:rsidP="002C68E5">
      <w:r>
        <w:t xml:space="preserve">Certified </w:t>
      </w:r>
      <w:r w:rsidR="002C68E5">
        <w:t>By: __________________________________________________________________</w:t>
      </w:r>
    </w:p>
    <w:p w:rsidR="002C68E5" w:rsidRPr="002C68E5" w:rsidRDefault="002C68E5" w:rsidP="002C68E5">
      <w:pPr>
        <w:jc w:val="center"/>
        <w:rPr>
          <w:i/>
        </w:rPr>
      </w:pPr>
      <w:r w:rsidRPr="002C68E5">
        <w:rPr>
          <w:i/>
        </w:rPr>
        <w:t>Company Authorized Official Only</w:t>
      </w:r>
    </w:p>
    <w:p w:rsidR="002C68E5" w:rsidRDefault="002C68E5" w:rsidP="002C68E5">
      <w:r>
        <w:t>Printed Name: _________________________________________________________________</w:t>
      </w:r>
    </w:p>
    <w:p w:rsidR="002C68E5" w:rsidRDefault="002C68E5" w:rsidP="002C68E5">
      <w:r>
        <w:t>Title: _________________________________________________________________________</w:t>
      </w:r>
    </w:p>
    <w:p w:rsidR="002C68E5" w:rsidRDefault="002C68E5" w:rsidP="002C68E5">
      <w:r>
        <w:t>Date: ___</w:t>
      </w:r>
      <w:r w:rsidR="00785B5B">
        <w:t>MM/DD/YYYY</w:t>
      </w:r>
      <w:r>
        <w:t>___________________________________________________________</w:t>
      </w:r>
    </w:p>
    <w:p w:rsidR="00785B5B" w:rsidRDefault="00785B5B" w:rsidP="002C68E5">
      <w:r>
        <w:t>Expiration, Effective 1 Year: __MM/DD/YYYY__________________________________________</w:t>
      </w:r>
    </w:p>
    <w:sectPr w:rsidR="00785B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8E5"/>
    <w:rsid w:val="00135E2A"/>
    <w:rsid w:val="001A7FCD"/>
    <w:rsid w:val="002C68E5"/>
    <w:rsid w:val="00526593"/>
    <w:rsid w:val="006F35B3"/>
    <w:rsid w:val="00785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1BF17A-A855-48DD-B147-6FF76516F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C68E5"/>
    <w:pPr>
      <w:keepNext/>
      <w:spacing w:after="0" w:line="240" w:lineRule="auto"/>
      <w:jc w:val="center"/>
      <w:outlineLvl w:val="0"/>
    </w:pPr>
    <w:rPr>
      <w:rFonts w:ascii="Arial" w:eastAsia="Times New Roman" w:hAnsi="Arial" w:cs="Arial"/>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68E5"/>
    <w:rPr>
      <w:rFonts w:ascii="Arial" w:eastAsia="Times New Roman" w:hAnsi="Arial" w:cs="Arial"/>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Scholastic Inc.</Company>
  <LinksUpToDate>false</LinksUpToDate>
  <CharactersWithSpaces>2037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Scholastic User</dc:creator>
  <cp:lastModifiedBy>Fuchs, Karen</cp:lastModifiedBy>
  <cp:revision>2</cp:revision>
  <dcterms:created xsi:type="dcterms:W3CDTF">2018-07-09T21:20:00Z</dcterms:created>
  <dcterms:modified xsi:type="dcterms:W3CDTF">2018-07-09T21:20:00Z</dcterms:modified>
</cp:coreProperties>
</file>