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2B" w:rsidRDefault="00DC6011" w:rsidP="00DC6011">
      <w:pPr>
        <w:jc w:val="center"/>
        <w:rPr>
          <w:sz w:val="24"/>
          <w:szCs w:val="24"/>
        </w:rPr>
      </w:pPr>
      <w:r w:rsidRPr="00DC6011">
        <w:rPr>
          <w:i/>
          <w:sz w:val="24"/>
          <w:szCs w:val="24"/>
        </w:rPr>
        <w:t>The Whipping Boy</w:t>
      </w:r>
      <w:r>
        <w:rPr>
          <w:sz w:val="24"/>
          <w:szCs w:val="24"/>
        </w:rPr>
        <w:t xml:space="preserve"> Foods</w:t>
      </w:r>
    </w:p>
    <w:p w:rsidR="00DC6011" w:rsidRDefault="00DC6011" w:rsidP="00DC6011">
      <w:pPr>
        <w:jc w:val="center"/>
        <w:rPr>
          <w:sz w:val="24"/>
          <w:szCs w:val="24"/>
        </w:rPr>
      </w:pPr>
    </w:p>
    <w:tbl>
      <w:tblPr>
        <w:tblStyle w:val="TableGrid"/>
        <w:tblW w:w="0" w:type="auto"/>
        <w:tblLook w:val="04A0" w:firstRow="1" w:lastRow="0" w:firstColumn="1" w:lastColumn="0" w:noHBand="0" w:noVBand="1"/>
      </w:tblPr>
      <w:tblGrid>
        <w:gridCol w:w="4788"/>
        <w:gridCol w:w="4788"/>
      </w:tblGrid>
      <w:tr w:rsidR="00DC6011" w:rsidTr="00DC6011">
        <w:tc>
          <w:tcPr>
            <w:tcW w:w="4788" w:type="dxa"/>
          </w:tcPr>
          <w:p w:rsidR="00DC6011" w:rsidRDefault="00DC6011" w:rsidP="00DC6011">
            <w:pPr>
              <w:rPr>
                <w:sz w:val="24"/>
                <w:szCs w:val="24"/>
              </w:rPr>
            </w:pPr>
            <w:r>
              <w:rPr>
                <w:sz w:val="24"/>
                <w:szCs w:val="24"/>
              </w:rPr>
              <w:t>Food</w:t>
            </w:r>
          </w:p>
        </w:tc>
        <w:tc>
          <w:tcPr>
            <w:tcW w:w="4788" w:type="dxa"/>
          </w:tcPr>
          <w:p w:rsidR="00DC6011" w:rsidRDefault="00DC6011" w:rsidP="00DC6011">
            <w:pPr>
              <w:rPr>
                <w:sz w:val="24"/>
                <w:szCs w:val="24"/>
              </w:rPr>
            </w:pPr>
            <w:r>
              <w:rPr>
                <w:sz w:val="24"/>
                <w:szCs w:val="24"/>
              </w:rPr>
              <w:t>Cooking/Serving Suggestion</w:t>
            </w:r>
          </w:p>
        </w:tc>
      </w:tr>
      <w:tr w:rsidR="00DC6011" w:rsidTr="00DC6011">
        <w:tc>
          <w:tcPr>
            <w:tcW w:w="4788" w:type="dxa"/>
          </w:tcPr>
          <w:p w:rsidR="00DC6011" w:rsidRDefault="00DC6011" w:rsidP="00DC6011">
            <w:pPr>
              <w:rPr>
                <w:sz w:val="24"/>
                <w:szCs w:val="24"/>
              </w:rPr>
            </w:pPr>
            <w:r>
              <w:rPr>
                <w:sz w:val="24"/>
                <w:szCs w:val="24"/>
              </w:rPr>
              <w:t>Baked Apples</w:t>
            </w:r>
          </w:p>
        </w:tc>
        <w:tc>
          <w:tcPr>
            <w:tcW w:w="4788" w:type="dxa"/>
          </w:tcPr>
          <w:p w:rsidR="00DC6011" w:rsidRDefault="00DC6011" w:rsidP="00DC6011">
            <w:pPr>
              <w:rPr>
                <w:sz w:val="24"/>
                <w:szCs w:val="24"/>
              </w:rPr>
            </w:pPr>
            <w:r>
              <w:rPr>
                <w:sz w:val="24"/>
                <w:szCs w:val="24"/>
              </w:rPr>
              <w:t>The book calls for fruit tarts, but you can get a similar feel with a baked apple. Core a bag of apples and put them in a 9x13 baking dish. Fill the hole with brown sugar, cinnamon, nutmeg, white sugar, or any other spices you enjoy. Put a small amount of water or apple juice in the bottom of the pan and cover with aluminum foil. Bake at 350 for about an hour or until soft. I serve them cold, for convenience, but they hold up well in a crock pot as well.</w:t>
            </w:r>
          </w:p>
        </w:tc>
      </w:tr>
      <w:tr w:rsidR="00DC6011" w:rsidTr="00DC6011">
        <w:tc>
          <w:tcPr>
            <w:tcW w:w="4788" w:type="dxa"/>
          </w:tcPr>
          <w:p w:rsidR="00DC6011" w:rsidRDefault="00DC6011" w:rsidP="00DC6011">
            <w:pPr>
              <w:rPr>
                <w:sz w:val="24"/>
                <w:szCs w:val="24"/>
              </w:rPr>
            </w:pPr>
            <w:r>
              <w:rPr>
                <w:sz w:val="24"/>
                <w:szCs w:val="24"/>
              </w:rPr>
              <w:t>Brie Tart</w:t>
            </w:r>
          </w:p>
        </w:tc>
        <w:tc>
          <w:tcPr>
            <w:tcW w:w="4788" w:type="dxa"/>
          </w:tcPr>
          <w:p w:rsidR="00DC6011" w:rsidRDefault="00DC6011" w:rsidP="00DC6011">
            <w:pPr>
              <w:rPr>
                <w:sz w:val="24"/>
                <w:szCs w:val="24"/>
              </w:rPr>
            </w:pPr>
            <w:r>
              <w:rPr>
                <w:sz w:val="24"/>
                <w:szCs w:val="24"/>
              </w:rPr>
              <w:t>Get a wheel of brie and cover with croissant dough. Bake according to the croissant directions. Slice to serve. There are more difficult recipes, but I’ve found that the kids are just as happy with this easy one!</w:t>
            </w:r>
          </w:p>
        </w:tc>
      </w:tr>
      <w:tr w:rsidR="00DC6011" w:rsidTr="00DC6011">
        <w:tc>
          <w:tcPr>
            <w:tcW w:w="4788" w:type="dxa"/>
          </w:tcPr>
          <w:p w:rsidR="00DC6011" w:rsidRDefault="00DC6011" w:rsidP="00DC6011">
            <w:pPr>
              <w:rPr>
                <w:sz w:val="24"/>
                <w:szCs w:val="24"/>
              </w:rPr>
            </w:pPr>
            <w:r>
              <w:rPr>
                <w:sz w:val="24"/>
                <w:szCs w:val="24"/>
              </w:rPr>
              <w:t>Crusty Bread</w:t>
            </w:r>
          </w:p>
        </w:tc>
        <w:tc>
          <w:tcPr>
            <w:tcW w:w="4788" w:type="dxa"/>
          </w:tcPr>
          <w:p w:rsidR="00DC6011" w:rsidRDefault="00DC6011" w:rsidP="00DC6011">
            <w:pPr>
              <w:rPr>
                <w:sz w:val="24"/>
                <w:szCs w:val="24"/>
              </w:rPr>
            </w:pPr>
            <w:r>
              <w:rPr>
                <w:sz w:val="24"/>
                <w:szCs w:val="24"/>
              </w:rPr>
              <w:t>I get Italian crusty bread and serve it ripped, like Hold-Your-Nose-Billy. If you want a real ruffian take on it, add garlic spread.</w:t>
            </w:r>
          </w:p>
        </w:tc>
      </w:tr>
      <w:tr w:rsidR="00DC6011" w:rsidTr="00DC6011">
        <w:tc>
          <w:tcPr>
            <w:tcW w:w="4788" w:type="dxa"/>
          </w:tcPr>
          <w:p w:rsidR="00DC6011" w:rsidRDefault="00DC6011" w:rsidP="00DC6011">
            <w:pPr>
              <w:rPr>
                <w:sz w:val="24"/>
                <w:szCs w:val="24"/>
              </w:rPr>
            </w:pPr>
            <w:r>
              <w:rPr>
                <w:sz w:val="24"/>
                <w:szCs w:val="24"/>
              </w:rPr>
              <w:t>Boiled Potatoes</w:t>
            </w:r>
          </w:p>
        </w:tc>
        <w:tc>
          <w:tcPr>
            <w:tcW w:w="4788" w:type="dxa"/>
          </w:tcPr>
          <w:p w:rsidR="00DC6011" w:rsidRDefault="00DC6011" w:rsidP="00DC6011">
            <w:pPr>
              <w:rPr>
                <w:sz w:val="24"/>
                <w:szCs w:val="24"/>
              </w:rPr>
            </w:pPr>
            <w:r>
              <w:rPr>
                <w:sz w:val="24"/>
                <w:szCs w:val="24"/>
              </w:rPr>
              <w:t xml:space="preserve">Wash potatoes and fill a pot with water until they are covered. Boil for 20-30 minutes until they are soft. Serve as-is, just like </w:t>
            </w:r>
            <w:proofErr w:type="spellStart"/>
            <w:r>
              <w:rPr>
                <w:sz w:val="24"/>
                <w:szCs w:val="24"/>
              </w:rPr>
              <w:t>Capt’n</w:t>
            </w:r>
            <w:proofErr w:type="spellEnd"/>
            <w:r>
              <w:rPr>
                <w:sz w:val="24"/>
                <w:szCs w:val="24"/>
              </w:rPr>
              <w:t xml:space="preserve"> Nips! You might want salt or pepper for seasoning.</w:t>
            </w:r>
          </w:p>
        </w:tc>
      </w:tr>
      <w:tr w:rsidR="00DC6011" w:rsidTr="00DC6011">
        <w:tc>
          <w:tcPr>
            <w:tcW w:w="4788" w:type="dxa"/>
          </w:tcPr>
          <w:p w:rsidR="00DC6011" w:rsidRDefault="00DC6011" w:rsidP="00DC6011">
            <w:pPr>
              <w:rPr>
                <w:sz w:val="24"/>
                <w:szCs w:val="24"/>
              </w:rPr>
            </w:pPr>
            <w:r>
              <w:rPr>
                <w:sz w:val="24"/>
                <w:szCs w:val="24"/>
              </w:rPr>
              <w:t>Whole Milk</w:t>
            </w:r>
          </w:p>
        </w:tc>
        <w:tc>
          <w:tcPr>
            <w:tcW w:w="4788" w:type="dxa"/>
          </w:tcPr>
          <w:p w:rsidR="00DC6011" w:rsidRDefault="00DC6011" w:rsidP="00DC6011">
            <w:pPr>
              <w:rPr>
                <w:sz w:val="24"/>
                <w:szCs w:val="24"/>
              </w:rPr>
            </w:pPr>
            <w:r>
              <w:rPr>
                <w:sz w:val="24"/>
                <w:szCs w:val="24"/>
              </w:rPr>
              <w:t>As easy as it sounds! If you want to be “fancy” throw it in a rustic pitcher.</w:t>
            </w:r>
          </w:p>
        </w:tc>
      </w:tr>
      <w:tr w:rsidR="00DC6011" w:rsidTr="00DC6011">
        <w:tc>
          <w:tcPr>
            <w:tcW w:w="4788" w:type="dxa"/>
          </w:tcPr>
          <w:p w:rsidR="00DC6011" w:rsidRDefault="00DC6011" w:rsidP="00DC6011">
            <w:pPr>
              <w:rPr>
                <w:sz w:val="24"/>
                <w:szCs w:val="24"/>
              </w:rPr>
            </w:pPr>
            <w:r>
              <w:rPr>
                <w:sz w:val="24"/>
                <w:szCs w:val="24"/>
              </w:rPr>
              <w:t>Cider</w:t>
            </w:r>
          </w:p>
        </w:tc>
        <w:tc>
          <w:tcPr>
            <w:tcW w:w="4788" w:type="dxa"/>
          </w:tcPr>
          <w:p w:rsidR="00DC6011" w:rsidRDefault="00DC6011" w:rsidP="00DC6011">
            <w:pPr>
              <w:rPr>
                <w:sz w:val="24"/>
                <w:szCs w:val="24"/>
              </w:rPr>
            </w:pPr>
            <w:r>
              <w:rPr>
                <w:sz w:val="24"/>
                <w:szCs w:val="24"/>
              </w:rPr>
              <w:t>It isn’t in the book, but cider would have been as close as we’d want to get to mead-style drinks. If you aren’t teaching this during cider-season, heat up some apple juice with cinnamon for flavor.</w:t>
            </w:r>
          </w:p>
        </w:tc>
      </w:tr>
      <w:tr w:rsidR="00DC6011" w:rsidTr="00DC6011">
        <w:tc>
          <w:tcPr>
            <w:tcW w:w="4788" w:type="dxa"/>
          </w:tcPr>
          <w:p w:rsidR="00DC6011" w:rsidRDefault="00DC6011" w:rsidP="00DC6011">
            <w:pPr>
              <w:rPr>
                <w:sz w:val="24"/>
                <w:szCs w:val="24"/>
              </w:rPr>
            </w:pPr>
            <w:r>
              <w:rPr>
                <w:sz w:val="24"/>
                <w:szCs w:val="24"/>
              </w:rPr>
              <w:t>Fowl</w:t>
            </w:r>
          </w:p>
        </w:tc>
        <w:tc>
          <w:tcPr>
            <w:tcW w:w="4788" w:type="dxa"/>
          </w:tcPr>
          <w:p w:rsidR="00DC6011" w:rsidRDefault="00DC6011" w:rsidP="00DC6011">
            <w:pPr>
              <w:rPr>
                <w:sz w:val="24"/>
                <w:szCs w:val="24"/>
              </w:rPr>
            </w:pPr>
            <w:r>
              <w:rPr>
                <w:sz w:val="24"/>
                <w:szCs w:val="24"/>
              </w:rPr>
              <w:t xml:space="preserve">Purchase turkey legs on the bone. Bake or boil according to instructions. Don’t worry about the seasoning – they wouldn’t have used it in the medieval </w:t>
            </w:r>
            <w:r w:rsidR="00B45B4B">
              <w:rPr>
                <w:sz w:val="24"/>
                <w:szCs w:val="24"/>
              </w:rPr>
              <w:t>times anyway! I put these in a crock pot to stay warm and fresh.</w:t>
            </w:r>
          </w:p>
        </w:tc>
      </w:tr>
      <w:tr w:rsidR="00B45B4B" w:rsidTr="00DC6011">
        <w:tc>
          <w:tcPr>
            <w:tcW w:w="4788" w:type="dxa"/>
          </w:tcPr>
          <w:p w:rsidR="00B45B4B" w:rsidRDefault="00B45B4B" w:rsidP="00DC6011">
            <w:pPr>
              <w:rPr>
                <w:sz w:val="24"/>
                <w:szCs w:val="24"/>
              </w:rPr>
            </w:pPr>
            <w:r>
              <w:rPr>
                <w:sz w:val="24"/>
                <w:szCs w:val="24"/>
              </w:rPr>
              <w:t>Herring</w:t>
            </w:r>
          </w:p>
        </w:tc>
        <w:tc>
          <w:tcPr>
            <w:tcW w:w="4788" w:type="dxa"/>
          </w:tcPr>
          <w:p w:rsidR="00B45B4B" w:rsidRDefault="00B45B4B" w:rsidP="00DC6011">
            <w:pPr>
              <w:rPr>
                <w:sz w:val="24"/>
                <w:szCs w:val="24"/>
              </w:rPr>
            </w:pPr>
            <w:r>
              <w:rPr>
                <w:sz w:val="24"/>
                <w:szCs w:val="24"/>
              </w:rPr>
              <w:t>Pick up a can. Open it. The kids aren’t likely to try it, but it is true to the novel!</w:t>
            </w:r>
            <w:bookmarkStart w:id="0" w:name="_GoBack"/>
            <w:bookmarkEnd w:id="0"/>
          </w:p>
        </w:tc>
      </w:tr>
    </w:tbl>
    <w:p w:rsidR="00DC6011" w:rsidRPr="00DC6011" w:rsidRDefault="00DC6011" w:rsidP="00DC6011">
      <w:pPr>
        <w:rPr>
          <w:sz w:val="24"/>
          <w:szCs w:val="24"/>
        </w:rPr>
      </w:pPr>
    </w:p>
    <w:sectPr w:rsidR="00DC6011" w:rsidRPr="00DC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11"/>
    <w:rsid w:val="00B45B4B"/>
    <w:rsid w:val="00DC6011"/>
    <w:rsid w:val="00FD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Everette</dc:creator>
  <cp:lastModifiedBy>Everette</cp:lastModifiedBy>
  <cp:revision>1</cp:revision>
  <dcterms:created xsi:type="dcterms:W3CDTF">2012-12-20T02:43:00Z</dcterms:created>
  <dcterms:modified xsi:type="dcterms:W3CDTF">2012-12-20T02:54:00Z</dcterms:modified>
</cp:coreProperties>
</file>