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20"/>
        <w:gridCol w:w="560"/>
        <w:gridCol w:w="4835"/>
      </w:tblGrid>
      <w:tr w:rsidR="005A6A42" w14:paraId="30CBD5E6" w14:textId="77777777" w:rsidTr="005A6A42">
        <w:trPr>
          <w:cantSplit/>
          <w:trHeight w:val="7260"/>
        </w:trPr>
        <w:tc>
          <w:tcPr>
            <w:tcW w:w="5040" w:type="dxa"/>
          </w:tcPr>
          <w:p w14:paraId="5DEE622A" w14:textId="658A3C02" w:rsidR="005A6A42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</w:t>
            </w:r>
          </w:p>
          <w:p w14:paraId="27CD928E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47C2489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992522A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D671083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5F16A26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98217AF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ED3735C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0FD61A5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0397CCE3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19BE10D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04159F98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C984509" w14:textId="032CF5DE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64F053F0" wp14:editId="4DC18830">
                  <wp:simplePos x="0" y="0"/>
                  <wp:positionH relativeFrom="margin">
                    <wp:posOffset>0</wp:posOffset>
                  </wp:positionH>
                  <wp:positionV relativeFrom="margin">
                    <wp:posOffset>3314700</wp:posOffset>
                  </wp:positionV>
                  <wp:extent cx="564266" cy="11430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up.jpg"/>
                          <pic:cNvPicPr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9D5AAA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7ABF0EB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A4633F3" w14:textId="77777777" w:rsidR="00B3180F" w:rsidRDefault="00B3180F" w:rsidP="005A6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09FACB23" w14:textId="34775D8C" w:rsidR="00B3180F" w:rsidRPr="005A6A42" w:rsidRDefault="00B3180F" w:rsidP="00B3180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ab/>
            </w:r>
            <w:r w:rsidRPr="00B3180F"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  <w:u w:val="single"/>
              </w:rPr>
              <w:tab/>
            </w:r>
            <w:r w:rsidRPr="00B3180F"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  <w:u w:val="single"/>
              </w:rPr>
              <w:tab/>
              <w:t>MRS. MOORE</w:t>
            </w:r>
          </w:p>
        </w:tc>
        <w:tc>
          <w:tcPr>
            <w:tcW w:w="520" w:type="dxa"/>
          </w:tcPr>
          <w:p w14:paraId="4C3AF76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D32B923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8066FC5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36C6E42A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72BF880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B3B2BA6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3A75431A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F9BFF82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5EA5E781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DAF326E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652E7562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25A1F1F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668BF08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B75566B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6F812FC5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A127DCB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270BDDF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A30E7C7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138C058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  <w:u w:val="single"/>
              </w:rPr>
              <w:drawing>
                <wp:anchor distT="0" distB="0" distL="114300" distR="114300" simplePos="0" relativeHeight="251666432" behindDoc="0" locked="0" layoutInCell="1" allowOverlap="1" wp14:anchorId="3B2D6D8B" wp14:editId="58D0422A">
                  <wp:simplePos x="0" y="0"/>
                  <wp:positionH relativeFrom="margin">
                    <wp:posOffset>0</wp:posOffset>
                  </wp:positionH>
                  <wp:positionV relativeFrom="margin">
                    <wp:posOffset>3314700</wp:posOffset>
                  </wp:positionV>
                  <wp:extent cx="564266" cy="11430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up.jpg"/>
                          <pic:cNvPicPr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37BDF8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2A7FB04E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F9B78AC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F0D0027" w14:textId="0A71649C" w:rsidR="005A6A42" w:rsidRDefault="00B3180F" w:rsidP="00B3180F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ab/>
            </w:r>
            <w:r w:rsidRPr="00B3180F"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  <w:u w:val="single"/>
              </w:rPr>
              <w:tab/>
            </w:r>
            <w:r w:rsidRPr="00B3180F"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  <w:u w:val="single"/>
              </w:rPr>
              <w:tab/>
              <w:t>MRS. MOORE</w:t>
            </w:r>
          </w:p>
        </w:tc>
      </w:tr>
      <w:tr w:rsidR="005A6A42" w:rsidRPr="005A6A42" w14:paraId="76B3C1A4" w14:textId="77777777" w:rsidTr="005A6A42">
        <w:trPr>
          <w:cantSplit/>
          <w:trHeight w:val="576"/>
        </w:trPr>
        <w:tc>
          <w:tcPr>
            <w:tcW w:w="5040" w:type="dxa"/>
          </w:tcPr>
          <w:p w14:paraId="03F0F362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20" w:type="dxa"/>
          </w:tcPr>
          <w:p w14:paraId="4DB59EBA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4B971688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193A9005" w14:textId="262C1366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</w:tr>
      <w:tr w:rsidR="005A6A42" w14:paraId="392550AF" w14:textId="77777777" w:rsidTr="005A6A42">
        <w:trPr>
          <w:cantSplit/>
          <w:trHeight w:val="6642"/>
        </w:trPr>
        <w:tc>
          <w:tcPr>
            <w:tcW w:w="5040" w:type="dxa"/>
          </w:tcPr>
          <w:p w14:paraId="7D3614FC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ECFF5C5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2B144189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322FCBC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0469B94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FCB4A18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54E63F94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2021E7D6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FC7B2C4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B21E19E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DD95121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5E9E4EF6" w14:textId="220C6BED" w:rsidR="00B3180F" w:rsidRDefault="00B3180F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19203214" wp14:editId="286CC6DB">
                  <wp:simplePos x="0" y="0"/>
                  <wp:positionH relativeFrom="margin">
                    <wp:posOffset>0</wp:posOffset>
                  </wp:positionH>
                  <wp:positionV relativeFrom="margin">
                    <wp:posOffset>3022600</wp:posOffset>
                  </wp:positionV>
                  <wp:extent cx="564266" cy="11430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up.jpg"/>
                          <pic:cNvPicPr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481BAA" w14:textId="77777777" w:rsidR="00B3180F" w:rsidRDefault="00B3180F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  <w:p w14:paraId="09B38AF9" w14:textId="77777777" w:rsidR="00050A66" w:rsidRDefault="00050A66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  <w:p w14:paraId="47E726FB" w14:textId="77777777" w:rsidR="00050A66" w:rsidRPr="00050A66" w:rsidRDefault="00050A66" w:rsidP="00B3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  <w:p w14:paraId="10C7E177" w14:textId="77777777" w:rsidR="00B3180F" w:rsidRDefault="00B3180F" w:rsidP="00B3180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6DA8D31D" w14:textId="5F213CA3" w:rsidR="005A6A42" w:rsidRDefault="00B3180F" w:rsidP="00B3180F">
            <w:pP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ab/>
            </w:r>
            <w:r w:rsidRPr="00B3180F"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  <w:u w:val="single"/>
              </w:rPr>
              <w:tab/>
            </w:r>
            <w:r w:rsidRPr="00B3180F"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  <w:u w:val="single"/>
              </w:rPr>
              <w:tab/>
              <w:t>MRS. MOORE</w:t>
            </w:r>
          </w:p>
        </w:tc>
        <w:tc>
          <w:tcPr>
            <w:tcW w:w="520" w:type="dxa"/>
          </w:tcPr>
          <w:p w14:paraId="00B7E43E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29BBD6C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1E2197D5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09CA89D1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A15DCAF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73C00388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28547012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A5C1929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A3E23B1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CEC296C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B413977" w14:textId="77777777" w:rsidR="00050A66" w:rsidRDefault="00050A66" w:rsidP="00050A66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304640C8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122FF520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0729B074" w14:textId="51952256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59C0CA19" wp14:editId="6F6ED378">
                  <wp:simplePos x="0" y="0"/>
                  <wp:positionH relativeFrom="margin">
                    <wp:posOffset>0</wp:posOffset>
                  </wp:positionH>
                  <wp:positionV relativeFrom="margin">
                    <wp:posOffset>3022600</wp:posOffset>
                  </wp:positionV>
                  <wp:extent cx="564266" cy="11430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up.jpg"/>
                          <pic:cNvPicPr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630098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  <w:p w14:paraId="473290AC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  <w:p w14:paraId="79E4F09F" w14:textId="77777777" w:rsidR="00050A66" w:rsidRP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  <w:p w14:paraId="221AB8BD" w14:textId="77777777" w:rsidR="00050A66" w:rsidRDefault="00050A66" w:rsidP="00050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</w:p>
          <w:p w14:paraId="48C1429D" w14:textId="762DE540" w:rsidR="005A6A42" w:rsidRDefault="00050A66" w:rsidP="00050A66">
            <w:pPr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ab/>
            </w:r>
            <w:r w:rsidRPr="00B3180F"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  <w:u w:val="single"/>
              </w:rPr>
              <w:tab/>
            </w:r>
            <w:r w:rsidRPr="00B3180F"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  <w:u w:val="single"/>
              </w:rPr>
              <w:tab/>
              <w:t>MRS. MOORE</w:t>
            </w:r>
          </w:p>
        </w:tc>
      </w:tr>
    </w:tbl>
    <w:p w14:paraId="2892BAD8" w14:textId="77777777" w:rsidR="00A4653C" w:rsidRDefault="00E83BA1"/>
    <w:sectPr w:rsidR="00A4653C" w:rsidSect="0019528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F5CA9" w14:textId="77777777" w:rsidR="001A256D" w:rsidRDefault="001A256D" w:rsidP="007F6982">
      <w:r>
        <w:separator/>
      </w:r>
    </w:p>
  </w:endnote>
  <w:endnote w:type="continuationSeparator" w:id="0">
    <w:p w14:paraId="1061520E" w14:textId="77777777" w:rsidR="001A256D" w:rsidRDefault="001A256D" w:rsidP="007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FBA9" w14:textId="77777777" w:rsidR="001A256D" w:rsidRDefault="001A256D" w:rsidP="007F6982">
      <w:r>
        <w:separator/>
      </w:r>
    </w:p>
  </w:footnote>
  <w:footnote w:type="continuationSeparator" w:id="0">
    <w:p w14:paraId="7923564F" w14:textId="77777777" w:rsidR="001A256D" w:rsidRDefault="001A256D" w:rsidP="007F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2"/>
    <w:rsid w:val="00050A66"/>
    <w:rsid w:val="000A67CF"/>
    <w:rsid w:val="00195287"/>
    <w:rsid w:val="001A256D"/>
    <w:rsid w:val="001F0D5B"/>
    <w:rsid w:val="00375A53"/>
    <w:rsid w:val="005A6A42"/>
    <w:rsid w:val="006A2C0D"/>
    <w:rsid w:val="007F6982"/>
    <w:rsid w:val="00846962"/>
    <w:rsid w:val="00901172"/>
    <w:rsid w:val="00A35EC6"/>
    <w:rsid w:val="00B3080E"/>
    <w:rsid w:val="00B3180F"/>
    <w:rsid w:val="00B84EF8"/>
    <w:rsid w:val="00CC6F83"/>
    <w:rsid w:val="00E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B6B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Nancy Cross Shimmel</cp:lastModifiedBy>
  <cp:revision>2</cp:revision>
  <cp:lastPrinted>2017-05-12T00:00:00Z</cp:lastPrinted>
  <dcterms:created xsi:type="dcterms:W3CDTF">2017-05-22T15:42:00Z</dcterms:created>
  <dcterms:modified xsi:type="dcterms:W3CDTF">2017-05-22T15:42:00Z</dcterms:modified>
</cp:coreProperties>
</file>