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B4" w:rsidRDefault="00AA4BB4">
      <w:r w:rsidRPr="00AA4BB4">
        <w:t>Name: _______</w:t>
      </w:r>
      <w:r>
        <w:t>________________</w:t>
      </w:r>
      <w:r w:rsidRPr="00AA4BB4">
        <w:t xml:space="preserve">________________    </w:t>
      </w:r>
      <w:r>
        <w:tab/>
      </w:r>
      <w:r>
        <w:tab/>
      </w:r>
      <w:r>
        <w:tab/>
      </w:r>
      <w:r w:rsidRPr="00AA4BB4">
        <w:t>Date: _______________</w:t>
      </w:r>
    </w:p>
    <w:p w:rsidR="00B056D6" w:rsidRPr="000E3632" w:rsidRDefault="000E3632">
      <w:pPr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41275</wp:posOffset>
            </wp:positionV>
            <wp:extent cx="2614295" cy="2707640"/>
            <wp:effectExtent l="19050" t="19050" r="14605" b="16510"/>
            <wp:wrapTight wrapText="bothSides">
              <wp:wrapPolygon edited="0">
                <wp:start x="-157" y="-152"/>
                <wp:lineTo x="-157" y="21732"/>
                <wp:lineTo x="21721" y="21732"/>
                <wp:lineTo x="21721" y="-152"/>
                <wp:lineTo x="-157" y="-152"/>
              </wp:wrapPolygon>
            </wp:wrapTight>
            <wp:docPr id="1" name="Picture 0" descr="MB031511__shutter_17D7A8_Sudan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031511__shutter_17D7A8_Sudan m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95" cy="27076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94DD3" w:rsidRPr="000E3632">
        <w:rPr>
          <w:b/>
          <w:sz w:val="36"/>
        </w:rPr>
        <w:t>The Lost Boys</w:t>
      </w:r>
    </w:p>
    <w:p w:rsidR="00B056D6" w:rsidRDefault="000E3632" w:rsidP="000E3632">
      <w:pPr>
        <w:spacing w:after="0" w:line="240" w:lineRule="auto"/>
      </w:pPr>
      <w:r w:rsidRPr="000E3632">
        <w:rPr>
          <w:b/>
        </w:rPr>
        <w:t>Directions</w:t>
      </w:r>
      <w:r>
        <w:t xml:space="preserve">: </w:t>
      </w:r>
      <w:r w:rsidR="00B056D6">
        <w:t xml:space="preserve">Answer the questions below using the map to the right and </w:t>
      </w:r>
      <w:r>
        <w:t xml:space="preserve">reading </w:t>
      </w:r>
      <w:r w:rsidR="00B056D6">
        <w:t>the article “</w:t>
      </w:r>
      <w:hyperlink r:id="rId7" w:history="1">
        <w:r w:rsidR="00B056D6" w:rsidRPr="00B056D6">
          <w:rPr>
            <w:rStyle w:val="Hyperlink"/>
          </w:rPr>
          <w:t>Lost Boy Found</w:t>
        </w:r>
      </w:hyperlink>
      <w:r w:rsidR="00B056D6">
        <w:t>” to answer the questions below.</w:t>
      </w:r>
    </w:p>
    <w:p w:rsidR="000E3632" w:rsidRDefault="000E3632" w:rsidP="00CD221C">
      <w:pPr>
        <w:spacing w:after="0"/>
      </w:pPr>
    </w:p>
    <w:p w:rsidR="00AA4BB4" w:rsidRDefault="00AA4BB4" w:rsidP="00CD221C">
      <w:pPr>
        <w:spacing w:after="0"/>
      </w:pPr>
    </w:p>
    <w:p w:rsidR="000E3632" w:rsidRDefault="008265D7" w:rsidP="00CD221C">
      <w:pPr>
        <w:pStyle w:val="ListParagraph"/>
        <w:numPr>
          <w:ilvl w:val="0"/>
          <w:numId w:val="1"/>
        </w:numPr>
        <w:spacing w:after="0"/>
      </w:pPr>
      <w:r>
        <w:t>Joseph’s 1,000 mile journey began in ____________ and ended in ________</w:t>
      </w:r>
      <w:r w:rsidR="00302B2D">
        <w:t>___________</w:t>
      </w:r>
      <w:r>
        <w:t>____________.</w:t>
      </w:r>
    </w:p>
    <w:p w:rsidR="008265D7" w:rsidRDefault="008265D7" w:rsidP="00CD221C">
      <w:pPr>
        <w:spacing w:after="0"/>
        <w:ind w:left="360"/>
      </w:pPr>
    </w:p>
    <w:p w:rsidR="000E3632" w:rsidRDefault="008265D7" w:rsidP="00CD221C">
      <w:pPr>
        <w:pStyle w:val="ListParagraph"/>
        <w:numPr>
          <w:ilvl w:val="0"/>
          <w:numId w:val="1"/>
        </w:numPr>
        <w:spacing w:after="0"/>
      </w:pPr>
      <w:r>
        <w:t>According to the map, in which direction did Joseph travel</w:t>
      </w:r>
      <w:r w:rsidR="000E3632">
        <w:t>? ________________</w:t>
      </w:r>
      <w:r>
        <w:softHyphen/>
      </w:r>
      <w:r>
        <w:softHyphen/>
      </w:r>
      <w:r>
        <w:softHyphen/>
      </w:r>
      <w:r>
        <w:softHyphen/>
        <w:t>______</w:t>
      </w:r>
      <w:r w:rsidR="000E3632">
        <w:t>______________</w:t>
      </w:r>
      <w:r>
        <w:t xml:space="preserve"> </w:t>
      </w:r>
    </w:p>
    <w:p w:rsidR="000E3632" w:rsidRDefault="000E3632" w:rsidP="00CD221C">
      <w:pPr>
        <w:spacing w:after="0"/>
      </w:pPr>
    </w:p>
    <w:p w:rsidR="008265D7" w:rsidRDefault="00CD221C" w:rsidP="00CD221C">
      <w:pPr>
        <w:pStyle w:val="ListParagraph"/>
        <w:numPr>
          <w:ilvl w:val="0"/>
          <w:numId w:val="1"/>
        </w:numPr>
        <w:spacing w:after="0"/>
      </w:pPr>
      <w:r w:rsidRPr="000E3632"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95pt;margin-top:5.45pt;width:146.85pt;height:13.1pt;z-index:251660288" wrapcoords="-74 0 -74 20829 21600 20829 21600 0 -74 0" stroked="f">
            <v:textbox style="mso-next-textbox:#_x0000_s1026" inset="0,0,0,0">
              <w:txbxContent>
                <w:p w:rsidR="00B94DD3" w:rsidRPr="00B94DD3" w:rsidRDefault="00B94DD3" w:rsidP="000E3632">
                  <w:pPr>
                    <w:jc w:val="right"/>
                  </w:pPr>
                  <w:r w:rsidRPr="008265D7">
                    <w:rPr>
                      <w:sz w:val="20"/>
                    </w:rPr>
                    <w:t xml:space="preserve">Photo Credit: </w:t>
                  </w:r>
                  <w:proofErr w:type="spellStart"/>
                  <w:r w:rsidRPr="008265D7">
                    <w:rPr>
                      <w:sz w:val="20"/>
                    </w:rPr>
                    <w:t>Peteri</w:t>
                  </w:r>
                  <w:proofErr w:type="spellEnd"/>
                  <w:r w:rsidRPr="008265D7">
                    <w:rPr>
                      <w:sz w:val="20"/>
                    </w:rPr>
                    <w:t xml:space="preserve"> /</w:t>
                  </w:r>
                  <w:proofErr w:type="spellStart"/>
                  <w:r w:rsidRPr="008265D7">
                    <w:rPr>
                      <w:sz w:val="20"/>
                    </w:rPr>
                    <w:t>IStockphoto</w:t>
                  </w:r>
                  <w:proofErr w:type="spellEnd"/>
                </w:p>
              </w:txbxContent>
            </v:textbox>
          </v:shape>
        </w:pict>
      </w:r>
      <w:r w:rsidR="008265D7">
        <w:t>Why does Joseph celebrate his birthday on January 1? ___________________________________________________________________________________________________________________________</w:t>
      </w:r>
      <w:r w:rsidR="00302B2D">
        <w:t>____________</w:t>
      </w:r>
      <w:r w:rsidR="008265D7">
        <w:t>___________________________</w:t>
      </w:r>
    </w:p>
    <w:p w:rsidR="008265D7" w:rsidRDefault="008265D7" w:rsidP="00CD221C">
      <w:pPr>
        <w:spacing w:after="0"/>
      </w:pPr>
    </w:p>
    <w:p w:rsidR="000E3632" w:rsidRDefault="009F51F1" w:rsidP="00CD221C">
      <w:pPr>
        <w:pStyle w:val="ListParagraph"/>
        <w:numPr>
          <w:ilvl w:val="0"/>
          <w:numId w:val="1"/>
        </w:numPr>
        <w:spacing w:after="0"/>
      </w:pPr>
      <w:r>
        <w:t>Explain what</w:t>
      </w:r>
      <w:r w:rsidR="008265D7">
        <w:t xml:space="preserve"> happened to Joseph’s family</w:t>
      </w:r>
      <w:r>
        <w:t xml:space="preserve">. </w:t>
      </w:r>
      <w:r w:rsidR="00302B2D">
        <w:t>______</w:t>
      </w:r>
      <w:r w:rsidR="008265D7">
        <w:t>________________________________________ ___________________________________________________________________________________________________________________________</w:t>
      </w:r>
      <w:r w:rsidR="000E3632">
        <w:t>____________________________________________________________________</w:t>
      </w:r>
      <w:r w:rsidR="00302B2D">
        <w:t>__________________</w:t>
      </w:r>
      <w:r w:rsidR="000E3632">
        <w:t>__________________________________</w:t>
      </w:r>
    </w:p>
    <w:p w:rsidR="008265D7" w:rsidRDefault="008265D7" w:rsidP="00CD221C">
      <w:pPr>
        <w:spacing w:after="0"/>
      </w:pPr>
    </w:p>
    <w:p w:rsidR="00253F13" w:rsidRDefault="00302B2D" w:rsidP="00CD221C">
      <w:pPr>
        <w:pStyle w:val="ListParagraph"/>
        <w:numPr>
          <w:ilvl w:val="0"/>
          <w:numId w:val="1"/>
        </w:numPr>
        <w:spacing w:after="0"/>
      </w:pPr>
      <w:r>
        <w:t xml:space="preserve">In what ways is Joseph similar and different to other college students? Use details from the article to fill in the cart below. </w:t>
      </w:r>
    </w:p>
    <w:tbl>
      <w:tblPr>
        <w:tblStyle w:val="TableGrid"/>
        <w:tblW w:w="0" w:type="auto"/>
        <w:jc w:val="center"/>
        <w:tblLook w:val="04A0"/>
      </w:tblPr>
      <w:tblGrid>
        <w:gridCol w:w="4764"/>
        <w:gridCol w:w="5055"/>
      </w:tblGrid>
      <w:tr w:rsidR="00302B2D" w:rsidRPr="00302B2D" w:rsidTr="0094537F">
        <w:trPr>
          <w:jc w:val="center"/>
        </w:trPr>
        <w:tc>
          <w:tcPr>
            <w:tcW w:w="4764" w:type="dxa"/>
          </w:tcPr>
          <w:p w:rsidR="00302B2D" w:rsidRPr="00302B2D" w:rsidRDefault="00302B2D" w:rsidP="00CD221C">
            <w:pPr>
              <w:jc w:val="center"/>
              <w:rPr>
                <w:b/>
                <w:sz w:val="28"/>
              </w:rPr>
            </w:pPr>
            <w:r w:rsidRPr="00302B2D">
              <w:rPr>
                <w:b/>
                <w:sz w:val="28"/>
              </w:rPr>
              <w:t>Similar</w:t>
            </w:r>
          </w:p>
        </w:tc>
        <w:tc>
          <w:tcPr>
            <w:tcW w:w="5055" w:type="dxa"/>
          </w:tcPr>
          <w:p w:rsidR="00302B2D" w:rsidRPr="00302B2D" w:rsidRDefault="00302B2D" w:rsidP="00CD221C">
            <w:pPr>
              <w:jc w:val="center"/>
              <w:rPr>
                <w:b/>
                <w:sz w:val="28"/>
              </w:rPr>
            </w:pPr>
            <w:r w:rsidRPr="00302B2D">
              <w:rPr>
                <w:b/>
                <w:sz w:val="28"/>
              </w:rPr>
              <w:t>Different</w:t>
            </w:r>
          </w:p>
        </w:tc>
      </w:tr>
      <w:tr w:rsidR="00302B2D" w:rsidTr="0094537F">
        <w:trPr>
          <w:trHeight w:val="1080"/>
          <w:jc w:val="center"/>
        </w:trPr>
        <w:tc>
          <w:tcPr>
            <w:tcW w:w="4764" w:type="dxa"/>
          </w:tcPr>
          <w:p w:rsidR="00302B2D" w:rsidRDefault="00302B2D" w:rsidP="00CD221C"/>
        </w:tc>
        <w:tc>
          <w:tcPr>
            <w:tcW w:w="5055" w:type="dxa"/>
          </w:tcPr>
          <w:p w:rsidR="00302B2D" w:rsidRDefault="00302B2D" w:rsidP="00CD221C"/>
        </w:tc>
      </w:tr>
      <w:tr w:rsidR="00302B2D" w:rsidTr="0094537F">
        <w:trPr>
          <w:trHeight w:val="1080"/>
          <w:jc w:val="center"/>
        </w:trPr>
        <w:tc>
          <w:tcPr>
            <w:tcW w:w="4764" w:type="dxa"/>
          </w:tcPr>
          <w:p w:rsidR="00302B2D" w:rsidRDefault="00302B2D" w:rsidP="00CD221C"/>
        </w:tc>
        <w:tc>
          <w:tcPr>
            <w:tcW w:w="5055" w:type="dxa"/>
          </w:tcPr>
          <w:p w:rsidR="00302B2D" w:rsidRDefault="00302B2D" w:rsidP="00CD221C"/>
        </w:tc>
      </w:tr>
    </w:tbl>
    <w:p w:rsidR="00B94DD3" w:rsidRDefault="00B94DD3" w:rsidP="00CD221C">
      <w:pPr>
        <w:spacing w:after="0"/>
        <w:ind w:left="360"/>
      </w:pPr>
    </w:p>
    <w:p w:rsidR="00CD221C" w:rsidRDefault="003249EC" w:rsidP="00CD221C">
      <w:pPr>
        <w:pStyle w:val="ListParagraph"/>
        <w:numPr>
          <w:ilvl w:val="0"/>
          <w:numId w:val="1"/>
        </w:numPr>
        <w:spacing w:after="0"/>
      </w:pPr>
      <w:r>
        <w:t xml:space="preserve">Joseph says it is his “sense of duty to bear witness to what had happened to him and other Lost Boys.” Explain what he means. </w:t>
      </w:r>
    </w:p>
    <w:p w:rsidR="003249EC" w:rsidRDefault="003249EC" w:rsidP="003249EC">
      <w:pPr>
        <w:spacing w:after="0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249EC" w:rsidSect="00CD221C">
      <w:pgSz w:w="12240" w:h="15840"/>
      <w:pgMar w:top="108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196F"/>
    <w:multiLevelType w:val="hybridMultilevel"/>
    <w:tmpl w:val="D7FE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1B31"/>
    <w:multiLevelType w:val="hybridMultilevel"/>
    <w:tmpl w:val="33B64E0A"/>
    <w:lvl w:ilvl="0" w:tplc="95B236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FA141C"/>
    <w:multiLevelType w:val="hybridMultilevel"/>
    <w:tmpl w:val="68D05EEA"/>
    <w:lvl w:ilvl="0" w:tplc="7616B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4DD3"/>
    <w:rsid w:val="000041EA"/>
    <w:rsid w:val="000E3632"/>
    <w:rsid w:val="00253F13"/>
    <w:rsid w:val="00302B2D"/>
    <w:rsid w:val="003249EC"/>
    <w:rsid w:val="0082232E"/>
    <w:rsid w:val="008265D7"/>
    <w:rsid w:val="008F3119"/>
    <w:rsid w:val="0094537F"/>
    <w:rsid w:val="009F51F1"/>
    <w:rsid w:val="00AA4BB4"/>
    <w:rsid w:val="00B056D6"/>
    <w:rsid w:val="00B94DD3"/>
    <w:rsid w:val="00C15FA6"/>
    <w:rsid w:val="00CD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D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94DD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6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3632"/>
    <w:pPr>
      <w:ind w:left="720"/>
      <w:contextualSpacing/>
    </w:pPr>
  </w:style>
  <w:style w:type="table" w:styleId="TableGrid">
    <w:name w:val="Table Grid"/>
    <w:basedOn w:val="TableNormal"/>
    <w:uiPriority w:val="59"/>
    <w:rsid w:val="00826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acher.scholastic.com/scholasticnews/indepth/upfront/features/index.asp?article=f102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AE27-BFDE-4619-B3A6-B9BE9BC5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Blow</dc:creator>
  <cp:keywords/>
  <dc:description/>
  <cp:lastModifiedBy>Mary Blow</cp:lastModifiedBy>
  <cp:revision>2</cp:revision>
  <dcterms:created xsi:type="dcterms:W3CDTF">2011-03-14T02:03:00Z</dcterms:created>
  <dcterms:modified xsi:type="dcterms:W3CDTF">2011-03-14T02:03:00Z</dcterms:modified>
</cp:coreProperties>
</file>