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6C9FC" w14:textId="22BF0DBE" w:rsidR="009829C9" w:rsidRPr="00CB0CFC" w:rsidRDefault="009829C9" w:rsidP="009829C9">
      <w:pPr>
        <w:rPr>
          <w:rFonts w:ascii="Marion" w:hAnsi="Marion"/>
        </w:rPr>
      </w:pPr>
      <w:r w:rsidRPr="00CB0CFC">
        <w:rPr>
          <w:rFonts w:ascii="Marion" w:hAnsi="Marion"/>
        </w:rPr>
        <w:t>Name ___________________________________________</w:t>
      </w:r>
      <w:r w:rsidRPr="00CB0CFC">
        <w:rPr>
          <w:rFonts w:ascii="Marion" w:hAnsi="Marion"/>
        </w:rPr>
        <w:tab/>
      </w:r>
      <w:r w:rsidRPr="00CB0CFC">
        <w:rPr>
          <w:rFonts w:ascii="Marion" w:hAnsi="Marion"/>
        </w:rPr>
        <w:tab/>
      </w:r>
      <w:r w:rsidR="00CB0CFC">
        <w:rPr>
          <w:rFonts w:ascii="Marion" w:hAnsi="Marion"/>
        </w:rPr>
        <w:tab/>
      </w:r>
      <w:r w:rsidR="00CB0CFC">
        <w:rPr>
          <w:rFonts w:ascii="Marion" w:hAnsi="Marion"/>
        </w:rPr>
        <w:tab/>
        <w:t>Date: ______________</w:t>
      </w:r>
    </w:p>
    <w:p w14:paraId="67AF80D1" w14:textId="77777777" w:rsidR="009829C9" w:rsidRPr="00CB0CFC" w:rsidRDefault="009829C9" w:rsidP="009829C9">
      <w:pPr>
        <w:rPr>
          <w:rFonts w:ascii="Marion" w:hAnsi="Marion"/>
        </w:rPr>
      </w:pPr>
    </w:p>
    <w:p w14:paraId="52EDBB93" w14:textId="779B972E" w:rsidR="00401090" w:rsidRPr="00CB0CFC" w:rsidRDefault="006944CD" w:rsidP="006944CD">
      <w:pPr>
        <w:jc w:val="center"/>
        <w:rPr>
          <w:rFonts w:ascii="Marion" w:hAnsi="Marion"/>
          <w:b/>
          <w:sz w:val="56"/>
        </w:rPr>
      </w:pPr>
      <w:r w:rsidRPr="00CB0CFC">
        <w:rPr>
          <w:rFonts w:ascii="Marion" w:hAnsi="Marion"/>
          <w:b/>
          <w:sz w:val="56"/>
        </w:rPr>
        <w:t>PREFIXES</w:t>
      </w:r>
    </w:p>
    <w:p w14:paraId="0541D497" w14:textId="77777777" w:rsidR="005E387D" w:rsidRPr="00CB0CFC" w:rsidRDefault="005E387D" w:rsidP="006944CD">
      <w:pPr>
        <w:jc w:val="center"/>
        <w:rPr>
          <w:rFonts w:ascii="Marion" w:hAnsi="Marion"/>
        </w:rPr>
      </w:pPr>
    </w:p>
    <w:p w14:paraId="498564B2" w14:textId="77777777" w:rsidR="006944CD" w:rsidRPr="00CB0CFC" w:rsidRDefault="009B626F" w:rsidP="006944CD">
      <w:pPr>
        <w:jc w:val="center"/>
        <w:rPr>
          <w:rFonts w:ascii="Marion" w:hAnsi="Marion"/>
        </w:rPr>
      </w:pPr>
      <w:r w:rsidRPr="00CB0CFC">
        <w:rPr>
          <w:rFonts w:ascii="Marion" w:hAnsi="Marion"/>
        </w:rPr>
        <w:t>Prefixes</w:t>
      </w:r>
      <w:r w:rsidR="00440396" w:rsidRPr="00CB0CFC">
        <w:rPr>
          <w:rFonts w:ascii="Marion" w:hAnsi="Marion"/>
        </w:rPr>
        <w:t xml:space="preserve"> are l</w:t>
      </w:r>
      <w:r w:rsidR="006944CD" w:rsidRPr="00CB0CFC">
        <w:rPr>
          <w:rFonts w:ascii="Marion" w:hAnsi="Marion"/>
        </w:rPr>
        <w:t xml:space="preserve">etters added to the beginning of a base </w:t>
      </w:r>
      <w:r w:rsidR="009829C9" w:rsidRPr="00CB0CFC">
        <w:rPr>
          <w:rFonts w:ascii="Marion" w:hAnsi="Marion"/>
        </w:rPr>
        <w:t xml:space="preserve">word </w:t>
      </w:r>
      <w:r w:rsidR="006944CD" w:rsidRPr="00CB0CFC">
        <w:rPr>
          <w:rFonts w:ascii="Marion" w:hAnsi="Marion"/>
        </w:rPr>
        <w:t xml:space="preserve">or root word. </w:t>
      </w:r>
      <w:r w:rsidR="009829C9" w:rsidRPr="00CB0CFC">
        <w:rPr>
          <w:rFonts w:ascii="Marion" w:hAnsi="Marion"/>
        </w:rPr>
        <w:t>They change the meaning of the word to which they are added</w:t>
      </w:r>
      <w:r w:rsidR="006944CD" w:rsidRPr="00CB0CFC">
        <w:rPr>
          <w:rFonts w:ascii="Marion" w:hAnsi="Marion"/>
        </w:rPr>
        <w:t>.</w:t>
      </w:r>
      <w:r w:rsidRPr="00CB0CFC">
        <w:rPr>
          <w:rFonts w:ascii="Marion" w:hAnsi="Marion"/>
        </w:rPr>
        <w:t xml:space="preserve"> In addition to the 20 most common prefixes, </w:t>
      </w:r>
      <w:r w:rsidR="009829C9" w:rsidRPr="00CB0CFC">
        <w:rPr>
          <w:rFonts w:ascii="Marion" w:hAnsi="Marion"/>
        </w:rPr>
        <w:t>we will use the chart below to keep track of other popular ones that we use in class</w:t>
      </w:r>
      <w:r w:rsidRPr="00CB0CFC">
        <w:rPr>
          <w:rFonts w:ascii="Marion" w:hAnsi="Marion"/>
        </w:rPr>
        <w:t>.</w:t>
      </w:r>
    </w:p>
    <w:p w14:paraId="1D74D137" w14:textId="77777777" w:rsidR="006944CD" w:rsidRPr="00CB0CFC" w:rsidRDefault="006944CD" w:rsidP="006944CD">
      <w:pPr>
        <w:jc w:val="center"/>
        <w:rPr>
          <w:rFonts w:ascii="Marion" w:hAnsi="Marion"/>
          <w:sz w:val="28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2250"/>
        <w:gridCol w:w="3780"/>
        <w:gridCol w:w="4410"/>
      </w:tblGrid>
      <w:tr w:rsidR="006944CD" w:rsidRPr="00CB0CFC" w14:paraId="235C4743" w14:textId="77777777" w:rsidTr="00CB0CFC">
        <w:trPr>
          <w:trHeight w:val="503"/>
        </w:trPr>
        <w:tc>
          <w:tcPr>
            <w:tcW w:w="2250" w:type="dxa"/>
            <w:vAlign w:val="center"/>
          </w:tcPr>
          <w:p w14:paraId="258AE893" w14:textId="77777777" w:rsidR="006944CD" w:rsidRPr="00CB0CFC" w:rsidRDefault="006944CD" w:rsidP="00CB0CFC">
            <w:pPr>
              <w:jc w:val="center"/>
              <w:rPr>
                <w:rFonts w:ascii="Marion" w:hAnsi="Marion"/>
                <w:b/>
                <w:sz w:val="32"/>
              </w:rPr>
            </w:pPr>
            <w:r w:rsidRPr="00CB0CFC">
              <w:rPr>
                <w:rFonts w:ascii="Marion" w:hAnsi="Marion"/>
                <w:b/>
                <w:sz w:val="32"/>
              </w:rPr>
              <w:t>PREFIX</w:t>
            </w:r>
          </w:p>
        </w:tc>
        <w:tc>
          <w:tcPr>
            <w:tcW w:w="3780" w:type="dxa"/>
            <w:vAlign w:val="center"/>
          </w:tcPr>
          <w:p w14:paraId="5D090EB7" w14:textId="77777777" w:rsidR="006944CD" w:rsidRPr="00CB0CFC" w:rsidRDefault="006944CD" w:rsidP="00CB0CFC">
            <w:pPr>
              <w:jc w:val="center"/>
              <w:rPr>
                <w:rFonts w:ascii="Marion" w:hAnsi="Marion"/>
                <w:b/>
                <w:sz w:val="32"/>
              </w:rPr>
            </w:pPr>
            <w:r w:rsidRPr="00CB0CFC">
              <w:rPr>
                <w:rFonts w:ascii="Marion" w:hAnsi="Marion"/>
                <w:b/>
                <w:sz w:val="32"/>
              </w:rPr>
              <w:t>DEFINITION</w:t>
            </w:r>
          </w:p>
        </w:tc>
        <w:tc>
          <w:tcPr>
            <w:tcW w:w="4410" w:type="dxa"/>
            <w:vAlign w:val="center"/>
          </w:tcPr>
          <w:p w14:paraId="3F866EFA" w14:textId="77777777" w:rsidR="006944CD" w:rsidRPr="00CB0CFC" w:rsidRDefault="006944CD" w:rsidP="00CB0CFC">
            <w:pPr>
              <w:jc w:val="center"/>
              <w:rPr>
                <w:rFonts w:ascii="Marion" w:hAnsi="Marion"/>
                <w:b/>
                <w:sz w:val="32"/>
              </w:rPr>
            </w:pPr>
            <w:r w:rsidRPr="00CB0CFC">
              <w:rPr>
                <w:rFonts w:ascii="Marion" w:hAnsi="Marion"/>
                <w:b/>
                <w:sz w:val="32"/>
              </w:rPr>
              <w:t>EXAMPLES</w:t>
            </w:r>
          </w:p>
        </w:tc>
      </w:tr>
      <w:tr w:rsidR="006944CD" w:rsidRPr="00CB0CFC" w14:paraId="55BEB89F" w14:textId="77777777" w:rsidTr="00CB0CFC">
        <w:trPr>
          <w:trHeight w:val="432"/>
        </w:trPr>
        <w:tc>
          <w:tcPr>
            <w:tcW w:w="2250" w:type="dxa"/>
            <w:vAlign w:val="center"/>
          </w:tcPr>
          <w:p w14:paraId="26269209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  <w:r w:rsidRPr="00CB0CFC">
              <w:rPr>
                <w:rFonts w:ascii="Marion" w:hAnsi="Marion"/>
                <w:sz w:val="28"/>
              </w:rPr>
              <w:t>ex-</w:t>
            </w:r>
          </w:p>
        </w:tc>
        <w:tc>
          <w:tcPr>
            <w:tcW w:w="3780" w:type="dxa"/>
            <w:vAlign w:val="center"/>
          </w:tcPr>
          <w:p w14:paraId="30BD1BB1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  <w:r w:rsidRPr="00CB0CFC">
              <w:rPr>
                <w:rFonts w:ascii="Marion" w:hAnsi="Marion"/>
                <w:sz w:val="28"/>
              </w:rPr>
              <w:t>out</w:t>
            </w:r>
          </w:p>
        </w:tc>
        <w:tc>
          <w:tcPr>
            <w:tcW w:w="4410" w:type="dxa"/>
            <w:vAlign w:val="center"/>
          </w:tcPr>
          <w:p w14:paraId="61DC2685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  <w:r w:rsidRPr="00CB0CFC">
              <w:rPr>
                <w:rFonts w:ascii="Marion" w:hAnsi="Marion"/>
                <w:sz w:val="28"/>
              </w:rPr>
              <w:t>exit, exhale, excerpt</w:t>
            </w:r>
          </w:p>
        </w:tc>
      </w:tr>
      <w:tr w:rsidR="006944CD" w:rsidRPr="00CB0CFC" w14:paraId="5159FB17" w14:textId="77777777" w:rsidTr="00CB0CFC">
        <w:trPr>
          <w:trHeight w:val="432"/>
        </w:trPr>
        <w:tc>
          <w:tcPr>
            <w:tcW w:w="2250" w:type="dxa"/>
          </w:tcPr>
          <w:p w14:paraId="10BD92B7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53B23FFC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784D87A7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7FBA2EDB" w14:textId="77777777" w:rsidTr="00CB0CFC">
        <w:trPr>
          <w:trHeight w:val="432"/>
        </w:trPr>
        <w:tc>
          <w:tcPr>
            <w:tcW w:w="2250" w:type="dxa"/>
          </w:tcPr>
          <w:p w14:paraId="04029114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71845912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7D59F934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233D8585" w14:textId="77777777" w:rsidTr="00CB0CFC">
        <w:trPr>
          <w:trHeight w:val="432"/>
        </w:trPr>
        <w:tc>
          <w:tcPr>
            <w:tcW w:w="2250" w:type="dxa"/>
          </w:tcPr>
          <w:p w14:paraId="24A48836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570A54CF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42647732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7B474B17" w14:textId="77777777" w:rsidTr="00CB0CFC">
        <w:trPr>
          <w:trHeight w:val="432"/>
        </w:trPr>
        <w:tc>
          <w:tcPr>
            <w:tcW w:w="2250" w:type="dxa"/>
          </w:tcPr>
          <w:p w14:paraId="0A37F651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1FF14158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05647E20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0164301A" w14:textId="77777777" w:rsidTr="00CB0CFC">
        <w:trPr>
          <w:trHeight w:val="432"/>
        </w:trPr>
        <w:tc>
          <w:tcPr>
            <w:tcW w:w="2250" w:type="dxa"/>
          </w:tcPr>
          <w:p w14:paraId="7918BDC5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453517B1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20DAB526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218768E7" w14:textId="77777777" w:rsidTr="00CB0CFC">
        <w:trPr>
          <w:trHeight w:val="432"/>
        </w:trPr>
        <w:tc>
          <w:tcPr>
            <w:tcW w:w="2250" w:type="dxa"/>
          </w:tcPr>
          <w:p w14:paraId="7B95F8E2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4379F315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386F511C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5A696ED0" w14:textId="77777777" w:rsidTr="00CB0CFC">
        <w:trPr>
          <w:trHeight w:val="432"/>
        </w:trPr>
        <w:tc>
          <w:tcPr>
            <w:tcW w:w="2250" w:type="dxa"/>
          </w:tcPr>
          <w:p w14:paraId="62D03591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68A3D8BC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70BE9510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4B5E68C7" w14:textId="77777777" w:rsidTr="00CB0CFC">
        <w:trPr>
          <w:trHeight w:val="432"/>
        </w:trPr>
        <w:tc>
          <w:tcPr>
            <w:tcW w:w="2250" w:type="dxa"/>
          </w:tcPr>
          <w:p w14:paraId="19CCFFE6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6881E854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5ABACD2F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0387DCFD" w14:textId="77777777" w:rsidTr="00CB0CFC">
        <w:trPr>
          <w:trHeight w:val="432"/>
        </w:trPr>
        <w:tc>
          <w:tcPr>
            <w:tcW w:w="2250" w:type="dxa"/>
          </w:tcPr>
          <w:p w14:paraId="7FE678EC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47BA05BF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467B4EB9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4D65F316" w14:textId="77777777" w:rsidTr="00CB0CFC">
        <w:trPr>
          <w:trHeight w:val="432"/>
        </w:trPr>
        <w:tc>
          <w:tcPr>
            <w:tcW w:w="2250" w:type="dxa"/>
          </w:tcPr>
          <w:p w14:paraId="0E3577DB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3443CAE6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27CBB831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79E5EF84" w14:textId="77777777" w:rsidTr="00CB0CFC">
        <w:trPr>
          <w:trHeight w:val="432"/>
        </w:trPr>
        <w:tc>
          <w:tcPr>
            <w:tcW w:w="2250" w:type="dxa"/>
          </w:tcPr>
          <w:p w14:paraId="5B2B712D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2CA1B18D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52253EC5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32696D4F" w14:textId="77777777" w:rsidTr="00CB0CFC">
        <w:trPr>
          <w:trHeight w:val="432"/>
        </w:trPr>
        <w:tc>
          <w:tcPr>
            <w:tcW w:w="2250" w:type="dxa"/>
          </w:tcPr>
          <w:p w14:paraId="0522A6FF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1D6D4AD9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04DD21E1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3E69B9B1" w14:textId="77777777" w:rsidTr="00CB0CFC">
        <w:trPr>
          <w:trHeight w:val="432"/>
        </w:trPr>
        <w:tc>
          <w:tcPr>
            <w:tcW w:w="2250" w:type="dxa"/>
          </w:tcPr>
          <w:p w14:paraId="11934EDC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5B451B9F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05418A77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6F12A122" w14:textId="77777777" w:rsidTr="00CB0CFC">
        <w:trPr>
          <w:trHeight w:val="432"/>
        </w:trPr>
        <w:tc>
          <w:tcPr>
            <w:tcW w:w="2250" w:type="dxa"/>
          </w:tcPr>
          <w:p w14:paraId="7905998F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66E0F01E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5E68A1C3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59B50C9E" w14:textId="77777777" w:rsidTr="00CB0CFC">
        <w:trPr>
          <w:trHeight w:val="432"/>
        </w:trPr>
        <w:tc>
          <w:tcPr>
            <w:tcW w:w="2250" w:type="dxa"/>
          </w:tcPr>
          <w:p w14:paraId="38BC99C0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36633317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16ABD91E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1F11D80E" w14:textId="77777777" w:rsidTr="00CB0CFC">
        <w:trPr>
          <w:trHeight w:val="432"/>
        </w:trPr>
        <w:tc>
          <w:tcPr>
            <w:tcW w:w="2250" w:type="dxa"/>
          </w:tcPr>
          <w:p w14:paraId="11B1F67F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734A2B98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7F774EAA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01723C98" w14:textId="77777777" w:rsidTr="00CB0CFC">
        <w:trPr>
          <w:trHeight w:val="432"/>
        </w:trPr>
        <w:tc>
          <w:tcPr>
            <w:tcW w:w="2250" w:type="dxa"/>
          </w:tcPr>
          <w:p w14:paraId="0A9A5426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5D9AFF15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1E38BB32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2A35F97D" w14:textId="77777777" w:rsidTr="00CB0CFC">
        <w:trPr>
          <w:trHeight w:val="432"/>
        </w:trPr>
        <w:tc>
          <w:tcPr>
            <w:tcW w:w="2250" w:type="dxa"/>
          </w:tcPr>
          <w:p w14:paraId="168B3504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757D8ADB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6C44E5EF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4D492F8D" w14:textId="77777777" w:rsidTr="00CB0CFC">
        <w:trPr>
          <w:trHeight w:val="432"/>
        </w:trPr>
        <w:tc>
          <w:tcPr>
            <w:tcW w:w="2250" w:type="dxa"/>
          </w:tcPr>
          <w:p w14:paraId="73B0E708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649C07B4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50E07083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0AD84ACD" w14:textId="77777777" w:rsidTr="00CB0CFC">
        <w:trPr>
          <w:trHeight w:val="432"/>
        </w:trPr>
        <w:tc>
          <w:tcPr>
            <w:tcW w:w="2250" w:type="dxa"/>
          </w:tcPr>
          <w:p w14:paraId="0BB20586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478A9C3A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2B983FE7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6CE7437B" w14:textId="77777777" w:rsidTr="00CB0CFC">
        <w:trPr>
          <w:trHeight w:val="432"/>
        </w:trPr>
        <w:tc>
          <w:tcPr>
            <w:tcW w:w="2250" w:type="dxa"/>
          </w:tcPr>
          <w:p w14:paraId="26BA51B2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54DCEE7B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3AB5D633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6944CD" w:rsidRPr="00CB0CFC" w14:paraId="011F9F43" w14:textId="77777777" w:rsidTr="00CB0CFC">
        <w:trPr>
          <w:trHeight w:val="432"/>
        </w:trPr>
        <w:tc>
          <w:tcPr>
            <w:tcW w:w="2250" w:type="dxa"/>
          </w:tcPr>
          <w:p w14:paraId="7F14C788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5B37A45D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00A97CA6" w14:textId="77777777" w:rsidR="006944CD" w:rsidRPr="00CB0CFC" w:rsidRDefault="006944CD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CB0CFC" w:rsidRPr="00CB0CFC" w14:paraId="05BDAD1D" w14:textId="77777777" w:rsidTr="00CB0CFC">
        <w:trPr>
          <w:trHeight w:val="432"/>
        </w:trPr>
        <w:tc>
          <w:tcPr>
            <w:tcW w:w="2250" w:type="dxa"/>
          </w:tcPr>
          <w:p w14:paraId="5A7034E5" w14:textId="77777777" w:rsidR="00CB0CFC" w:rsidRPr="00CB0CFC" w:rsidRDefault="00CB0CFC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1DAA2DE7" w14:textId="77777777" w:rsidR="00CB0CFC" w:rsidRPr="00CB0CFC" w:rsidRDefault="00CB0CFC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24AFC24C" w14:textId="77777777" w:rsidR="00CB0CFC" w:rsidRPr="00CB0CFC" w:rsidRDefault="00CB0CFC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  <w:tr w:rsidR="00CB0CFC" w:rsidRPr="00CB0CFC" w14:paraId="28E0CE5E" w14:textId="77777777" w:rsidTr="00CB0CFC">
        <w:trPr>
          <w:trHeight w:val="432"/>
        </w:trPr>
        <w:tc>
          <w:tcPr>
            <w:tcW w:w="2250" w:type="dxa"/>
          </w:tcPr>
          <w:p w14:paraId="56F9B5BE" w14:textId="77777777" w:rsidR="00CB0CFC" w:rsidRPr="00CB0CFC" w:rsidRDefault="00CB0CFC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3780" w:type="dxa"/>
          </w:tcPr>
          <w:p w14:paraId="44BE1C1B" w14:textId="77777777" w:rsidR="00CB0CFC" w:rsidRPr="00CB0CFC" w:rsidRDefault="00CB0CFC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  <w:tc>
          <w:tcPr>
            <w:tcW w:w="4410" w:type="dxa"/>
          </w:tcPr>
          <w:p w14:paraId="4C4908BB" w14:textId="77777777" w:rsidR="00CB0CFC" w:rsidRPr="00CB0CFC" w:rsidRDefault="00CB0CFC" w:rsidP="006944CD">
            <w:pPr>
              <w:jc w:val="center"/>
              <w:rPr>
                <w:rFonts w:ascii="Marion" w:hAnsi="Marion"/>
                <w:sz w:val="28"/>
              </w:rPr>
            </w:pPr>
          </w:p>
        </w:tc>
      </w:tr>
    </w:tbl>
    <w:p w14:paraId="28611A2F" w14:textId="77777777" w:rsidR="006944CD" w:rsidRPr="00CB0CFC" w:rsidRDefault="006944CD" w:rsidP="006944CD">
      <w:pPr>
        <w:jc w:val="center"/>
        <w:rPr>
          <w:rFonts w:ascii="Marion" w:hAnsi="Marion"/>
          <w:b/>
          <w:sz w:val="56"/>
        </w:rPr>
      </w:pPr>
      <w:r w:rsidRPr="00CB0CFC">
        <w:rPr>
          <w:rFonts w:ascii="Marion" w:hAnsi="Marion"/>
          <w:b/>
          <w:sz w:val="56"/>
        </w:rPr>
        <w:lastRenderedPageBreak/>
        <w:t>SUFFIXES</w:t>
      </w:r>
    </w:p>
    <w:p w14:paraId="30363BB7" w14:textId="77777777" w:rsidR="005E387D" w:rsidRPr="00CB0CFC" w:rsidRDefault="005E387D" w:rsidP="006944CD">
      <w:pPr>
        <w:jc w:val="center"/>
        <w:rPr>
          <w:rFonts w:ascii="Marion" w:hAnsi="Marion"/>
        </w:rPr>
      </w:pPr>
    </w:p>
    <w:p w14:paraId="5B67664A" w14:textId="3C6C7F6E" w:rsidR="00561871" w:rsidRPr="00CB0CFC" w:rsidRDefault="00440396" w:rsidP="00CB0CFC">
      <w:pPr>
        <w:jc w:val="center"/>
        <w:rPr>
          <w:rFonts w:ascii="Marion" w:hAnsi="Marion"/>
        </w:rPr>
      </w:pPr>
      <w:r w:rsidRPr="00CB0CFC">
        <w:rPr>
          <w:rFonts w:ascii="Marion" w:hAnsi="Marion"/>
        </w:rPr>
        <w:t>Suffixes are l</w:t>
      </w:r>
      <w:r w:rsidR="006944CD" w:rsidRPr="00CB0CFC">
        <w:rPr>
          <w:rFonts w:ascii="Marion" w:hAnsi="Marion"/>
        </w:rPr>
        <w:t xml:space="preserve">etters added to the end of </w:t>
      </w:r>
      <w:r w:rsidR="00561871" w:rsidRPr="00CB0CFC">
        <w:rPr>
          <w:rFonts w:ascii="Marion" w:hAnsi="Marion"/>
        </w:rPr>
        <w:t>base words or root words</w:t>
      </w:r>
      <w:r w:rsidR="006944CD" w:rsidRPr="00CB0CFC">
        <w:rPr>
          <w:rFonts w:ascii="Marion" w:hAnsi="Marion"/>
        </w:rPr>
        <w:t xml:space="preserve">. </w:t>
      </w:r>
      <w:r w:rsidR="00561871" w:rsidRPr="00CB0CFC">
        <w:rPr>
          <w:rFonts w:ascii="Marion" w:hAnsi="Marion"/>
        </w:rPr>
        <w:t>Suffixes change the</w:t>
      </w:r>
      <w:r w:rsidR="00771649" w:rsidRPr="00CB0CFC">
        <w:rPr>
          <w:rFonts w:ascii="Marion" w:hAnsi="Marion"/>
        </w:rPr>
        <w:t xml:space="preserve"> </w:t>
      </w:r>
      <w:r w:rsidR="00561871" w:rsidRPr="00CB0CFC">
        <w:rPr>
          <w:rFonts w:ascii="Marion" w:hAnsi="Marion"/>
        </w:rPr>
        <w:t>form</w:t>
      </w:r>
      <w:r w:rsidR="00D83134" w:rsidRPr="00CB0CFC">
        <w:rPr>
          <w:rFonts w:ascii="Marion" w:hAnsi="Marion"/>
        </w:rPr>
        <w:t xml:space="preserve"> </w:t>
      </w:r>
      <w:r w:rsidR="00771649" w:rsidRPr="00CB0CFC">
        <w:rPr>
          <w:rFonts w:ascii="Marion" w:hAnsi="Marion"/>
        </w:rPr>
        <w:t xml:space="preserve">of the word </w:t>
      </w:r>
      <w:r w:rsidR="00D83134" w:rsidRPr="00CB0CFC">
        <w:rPr>
          <w:rFonts w:ascii="Marion" w:hAnsi="Marion"/>
        </w:rPr>
        <w:t>(singular to plural)</w:t>
      </w:r>
      <w:r w:rsidR="00561871" w:rsidRPr="00CB0CFC">
        <w:rPr>
          <w:rFonts w:ascii="Marion" w:hAnsi="Marion"/>
        </w:rPr>
        <w:t xml:space="preserve"> or the part of speech</w:t>
      </w:r>
      <w:r w:rsidR="00D83134" w:rsidRPr="00CB0CFC">
        <w:rPr>
          <w:rFonts w:ascii="Marion" w:hAnsi="Marion"/>
        </w:rPr>
        <w:t xml:space="preserve"> (noun, pronoun, verb, adjective, adverb, etc.)</w:t>
      </w:r>
      <w:r w:rsidR="00561871" w:rsidRPr="00CB0CFC">
        <w:rPr>
          <w:rFonts w:ascii="Marion" w:hAnsi="Marion"/>
        </w:rPr>
        <w:t xml:space="preserve"> </w:t>
      </w:r>
      <w:r w:rsidR="00D83134" w:rsidRPr="00CB0CFC">
        <w:rPr>
          <w:rFonts w:ascii="Marion" w:hAnsi="Marion"/>
        </w:rPr>
        <w:t xml:space="preserve">while maintaining </w:t>
      </w:r>
      <w:r w:rsidR="008D123A" w:rsidRPr="00CB0CFC">
        <w:rPr>
          <w:rFonts w:ascii="Marion" w:hAnsi="Marion"/>
        </w:rPr>
        <w:t>the heart of the meaning</w:t>
      </w:r>
      <w:r w:rsidR="00D83134" w:rsidRPr="00CB0CFC">
        <w:rPr>
          <w:rFonts w:ascii="Marion" w:hAnsi="Marion"/>
        </w:rPr>
        <w:t>. Below are some examples</w:t>
      </w:r>
      <w:r w:rsidR="008D123A" w:rsidRPr="00CB0CFC">
        <w:rPr>
          <w:rFonts w:ascii="Marion" w:hAnsi="Marion"/>
        </w:rPr>
        <w:t>.</w:t>
      </w:r>
    </w:p>
    <w:p w14:paraId="35CE0CAF" w14:textId="77777777" w:rsidR="006944CD" w:rsidRPr="00CB0CFC" w:rsidRDefault="006944CD" w:rsidP="006944CD">
      <w:pPr>
        <w:jc w:val="center"/>
        <w:rPr>
          <w:rFonts w:ascii="Marion" w:hAnsi="Marion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890"/>
        <w:gridCol w:w="2700"/>
        <w:gridCol w:w="2340"/>
        <w:gridCol w:w="3787"/>
      </w:tblGrid>
      <w:tr w:rsidR="009829C9" w:rsidRPr="00B7051F" w14:paraId="4E37D54E" w14:textId="77777777" w:rsidTr="00CB0CFC">
        <w:trPr>
          <w:trHeight w:val="449"/>
        </w:trPr>
        <w:tc>
          <w:tcPr>
            <w:tcW w:w="1890" w:type="dxa"/>
            <w:vAlign w:val="center"/>
          </w:tcPr>
          <w:p w14:paraId="3CC963A6" w14:textId="77777777" w:rsidR="006944CD" w:rsidRPr="00B7051F" w:rsidRDefault="006944CD" w:rsidP="00CB0CFC">
            <w:pPr>
              <w:jc w:val="center"/>
              <w:rPr>
                <w:rFonts w:ascii="Marion" w:hAnsi="Marion"/>
                <w:b/>
                <w:sz w:val="28"/>
              </w:rPr>
            </w:pPr>
            <w:r w:rsidRPr="00B7051F">
              <w:rPr>
                <w:rFonts w:ascii="Marion" w:hAnsi="Marion"/>
                <w:b/>
                <w:sz w:val="28"/>
              </w:rPr>
              <w:t>SUFFIX</w:t>
            </w:r>
          </w:p>
        </w:tc>
        <w:tc>
          <w:tcPr>
            <w:tcW w:w="2700" w:type="dxa"/>
            <w:vAlign w:val="center"/>
          </w:tcPr>
          <w:p w14:paraId="1500BB7D" w14:textId="77777777" w:rsidR="006944CD" w:rsidRPr="00B7051F" w:rsidRDefault="006944CD" w:rsidP="00CB0CFC">
            <w:pPr>
              <w:jc w:val="center"/>
              <w:rPr>
                <w:rFonts w:ascii="Marion" w:hAnsi="Marion"/>
                <w:b/>
                <w:sz w:val="28"/>
              </w:rPr>
            </w:pPr>
            <w:r w:rsidRPr="00B7051F">
              <w:rPr>
                <w:rFonts w:ascii="Marion" w:hAnsi="Marion"/>
                <w:b/>
                <w:sz w:val="28"/>
              </w:rPr>
              <w:t>DEFINITION</w:t>
            </w:r>
          </w:p>
        </w:tc>
        <w:tc>
          <w:tcPr>
            <w:tcW w:w="2340" w:type="dxa"/>
            <w:vAlign w:val="center"/>
          </w:tcPr>
          <w:p w14:paraId="58255844" w14:textId="77777777" w:rsidR="006944CD" w:rsidRPr="00B7051F" w:rsidRDefault="006944CD" w:rsidP="00CB0CFC">
            <w:pPr>
              <w:jc w:val="center"/>
              <w:rPr>
                <w:rFonts w:ascii="Marion" w:hAnsi="Marion"/>
                <w:b/>
                <w:sz w:val="28"/>
              </w:rPr>
            </w:pPr>
            <w:r w:rsidRPr="00B7051F">
              <w:rPr>
                <w:rFonts w:ascii="Marion" w:hAnsi="Marion"/>
                <w:b/>
                <w:sz w:val="28"/>
              </w:rPr>
              <w:t>Part of Speech</w:t>
            </w:r>
          </w:p>
        </w:tc>
        <w:tc>
          <w:tcPr>
            <w:tcW w:w="3787" w:type="dxa"/>
            <w:vAlign w:val="center"/>
          </w:tcPr>
          <w:p w14:paraId="2BB808D6" w14:textId="77777777" w:rsidR="006944CD" w:rsidRPr="00B7051F" w:rsidRDefault="006944CD" w:rsidP="00CB0CFC">
            <w:pPr>
              <w:jc w:val="center"/>
              <w:rPr>
                <w:rFonts w:ascii="Marion" w:hAnsi="Marion"/>
                <w:b/>
                <w:sz w:val="28"/>
              </w:rPr>
            </w:pPr>
            <w:r w:rsidRPr="00B7051F">
              <w:rPr>
                <w:rFonts w:ascii="Marion" w:hAnsi="Marion"/>
                <w:b/>
                <w:sz w:val="28"/>
              </w:rPr>
              <w:t>Example</w:t>
            </w:r>
          </w:p>
        </w:tc>
      </w:tr>
      <w:tr w:rsidR="009829C9" w:rsidRPr="00CB0CFC" w14:paraId="1BA8A98F" w14:textId="77777777" w:rsidTr="00CB0CFC">
        <w:trPr>
          <w:trHeight w:val="467"/>
        </w:trPr>
        <w:tc>
          <w:tcPr>
            <w:tcW w:w="1890" w:type="dxa"/>
            <w:vAlign w:val="center"/>
          </w:tcPr>
          <w:p w14:paraId="4889352F" w14:textId="77777777" w:rsidR="006944CD" w:rsidRPr="00CB0CFC" w:rsidRDefault="007028A5" w:rsidP="006944CD">
            <w:pPr>
              <w:jc w:val="center"/>
              <w:rPr>
                <w:rFonts w:ascii="Marion" w:hAnsi="Marion"/>
              </w:rPr>
            </w:pPr>
            <w:r w:rsidRPr="00CB0CFC">
              <w:rPr>
                <w:rFonts w:ascii="Marion" w:hAnsi="Marion"/>
              </w:rPr>
              <w:t>-</w:t>
            </w:r>
            <w:proofErr w:type="spellStart"/>
            <w:r w:rsidRPr="00CB0CFC">
              <w:rPr>
                <w:rFonts w:ascii="Marion" w:hAnsi="Marion"/>
              </w:rPr>
              <w:t>ist</w:t>
            </w:r>
            <w:proofErr w:type="spellEnd"/>
          </w:p>
        </w:tc>
        <w:tc>
          <w:tcPr>
            <w:tcW w:w="2700" w:type="dxa"/>
            <w:vAlign w:val="center"/>
          </w:tcPr>
          <w:p w14:paraId="52CA2025" w14:textId="77777777" w:rsidR="006944CD" w:rsidRPr="00CB0CFC" w:rsidRDefault="007028A5" w:rsidP="006944CD">
            <w:pPr>
              <w:jc w:val="center"/>
              <w:rPr>
                <w:rFonts w:ascii="Marion" w:hAnsi="Marion"/>
              </w:rPr>
            </w:pPr>
            <w:r w:rsidRPr="00CB0CFC">
              <w:rPr>
                <w:rFonts w:ascii="Marion" w:hAnsi="Marion"/>
              </w:rPr>
              <w:t>a person who</w:t>
            </w:r>
          </w:p>
        </w:tc>
        <w:tc>
          <w:tcPr>
            <w:tcW w:w="2340" w:type="dxa"/>
            <w:vAlign w:val="center"/>
          </w:tcPr>
          <w:p w14:paraId="2F3FFDA4" w14:textId="77777777" w:rsidR="006944CD" w:rsidRPr="00CB0CFC" w:rsidRDefault="007028A5" w:rsidP="006944CD">
            <w:pPr>
              <w:jc w:val="center"/>
              <w:rPr>
                <w:rFonts w:ascii="Marion" w:hAnsi="Marion"/>
              </w:rPr>
            </w:pPr>
            <w:r w:rsidRPr="00CB0CFC">
              <w:rPr>
                <w:rFonts w:ascii="Marion" w:hAnsi="Marion"/>
              </w:rPr>
              <w:t>noun</w:t>
            </w:r>
          </w:p>
        </w:tc>
        <w:tc>
          <w:tcPr>
            <w:tcW w:w="3787" w:type="dxa"/>
            <w:vAlign w:val="center"/>
          </w:tcPr>
          <w:p w14:paraId="44F23A05" w14:textId="77777777" w:rsidR="006944CD" w:rsidRPr="00CB0CFC" w:rsidRDefault="007028A5" w:rsidP="007028A5">
            <w:pPr>
              <w:rPr>
                <w:rFonts w:ascii="Marion" w:hAnsi="Marion"/>
              </w:rPr>
            </w:pPr>
            <w:r w:rsidRPr="00CB0CFC">
              <w:rPr>
                <w:rFonts w:ascii="Marion" w:hAnsi="Marion"/>
              </w:rPr>
              <w:t>artist, scientist, specialist</w:t>
            </w:r>
          </w:p>
        </w:tc>
      </w:tr>
      <w:tr w:rsidR="009829C9" w:rsidRPr="00CB0CFC" w14:paraId="2B04D791" w14:textId="77777777" w:rsidTr="00CB0CFC">
        <w:trPr>
          <w:trHeight w:val="432"/>
        </w:trPr>
        <w:tc>
          <w:tcPr>
            <w:tcW w:w="1890" w:type="dxa"/>
            <w:vAlign w:val="center"/>
          </w:tcPr>
          <w:p w14:paraId="71E1BA91" w14:textId="77777777" w:rsidR="006944CD" w:rsidRPr="00CB0CFC" w:rsidRDefault="006944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7BBF5079" w14:textId="77777777" w:rsidR="006944CD" w:rsidRPr="00CB0CFC" w:rsidRDefault="006944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757F1F46" w14:textId="77777777" w:rsidR="006944CD" w:rsidRPr="00CB0CFC" w:rsidRDefault="006944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28DFC13C" w14:textId="77777777" w:rsidR="006944CD" w:rsidRPr="00CB0CFC" w:rsidRDefault="006944CD" w:rsidP="006944CD">
            <w:pPr>
              <w:jc w:val="center"/>
              <w:rPr>
                <w:rFonts w:ascii="Marion" w:hAnsi="Marion"/>
              </w:rPr>
            </w:pPr>
          </w:p>
        </w:tc>
      </w:tr>
      <w:tr w:rsidR="004017CD" w:rsidRPr="00CB0CFC" w14:paraId="31AD261A" w14:textId="77777777" w:rsidTr="00CB0CFC">
        <w:trPr>
          <w:trHeight w:val="432"/>
        </w:trPr>
        <w:tc>
          <w:tcPr>
            <w:tcW w:w="1890" w:type="dxa"/>
            <w:vAlign w:val="center"/>
          </w:tcPr>
          <w:p w14:paraId="73CE9510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57397A47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5314CC2F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5FEA1179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</w:tr>
      <w:tr w:rsidR="004017CD" w:rsidRPr="00CB0CFC" w14:paraId="5CE7213B" w14:textId="77777777" w:rsidTr="00CB0CFC">
        <w:trPr>
          <w:trHeight w:val="432"/>
        </w:trPr>
        <w:tc>
          <w:tcPr>
            <w:tcW w:w="1890" w:type="dxa"/>
            <w:vAlign w:val="center"/>
          </w:tcPr>
          <w:p w14:paraId="5A9B7070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18354CFC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4FD72049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0AFE67F7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</w:tr>
      <w:tr w:rsidR="004017CD" w:rsidRPr="00CB0CFC" w14:paraId="244A264A" w14:textId="77777777" w:rsidTr="00CB0CFC">
        <w:trPr>
          <w:trHeight w:val="432"/>
        </w:trPr>
        <w:tc>
          <w:tcPr>
            <w:tcW w:w="1890" w:type="dxa"/>
            <w:vAlign w:val="center"/>
          </w:tcPr>
          <w:p w14:paraId="29F2BE9C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608728E8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3C393C00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7ABF9F2B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</w:tr>
      <w:tr w:rsidR="004017CD" w:rsidRPr="00CB0CFC" w14:paraId="1865F3DE" w14:textId="77777777" w:rsidTr="00CB0CFC">
        <w:trPr>
          <w:trHeight w:val="432"/>
        </w:trPr>
        <w:tc>
          <w:tcPr>
            <w:tcW w:w="1890" w:type="dxa"/>
            <w:vAlign w:val="center"/>
          </w:tcPr>
          <w:p w14:paraId="4BABAD7D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142B6EA0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613FBE46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65736E93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</w:tr>
      <w:tr w:rsidR="004017CD" w:rsidRPr="00CB0CFC" w14:paraId="507197AA" w14:textId="77777777" w:rsidTr="00CB0CFC">
        <w:trPr>
          <w:trHeight w:val="432"/>
        </w:trPr>
        <w:tc>
          <w:tcPr>
            <w:tcW w:w="1890" w:type="dxa"/>
            <w:vAlign w:val="center"/>
          </w:tcPr>
          <w:p w14:paraId="1A4945CC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080754CA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1C4C8D45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3FD45946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</w:tr>
      <w:tr w:rsidR="004017CD" w:rsidRPr="00CB0CFC" w14:paraId="27273D9D" w14:textId="77777777" w:rsidTr="00CB0CFC">
        <w:trPr>
          <w:trHeight w:val="432"/>
        </w:trPr>
        <w:tc>
          <w:tcPr>
            <w:tcW w:w="1890" w:type="dxa"/>
            <w:vAlign w:val="center"/>
          </w:tcPr>
          <w:p w14:paraId="30D4284E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561B001E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64E0592F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0DCA5B8F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</w:tr>
      <w:tr w:rsidR="004017CD" w:rsidRPr="00CB0CFC" w14:paraId="4197D573" w14:textId="77777777" w:rsidTr="00CB0CFC">
        <w:trPr>
          <w:trHeight w:val="432"/>
        </w:trPr>
        <w:tc>
          <w:tcPr>
            <w:tcW w:w="1890" w:type="dxa"/>
            <w:vAlign w:val="center"/>
          </w:tcPr>
          <w:p w14:paraId="27738083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1515D837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0214796C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6682C3A1" w14:textId="77777777" w:rsidR="004017CD" w:rsidRPr="00CB0CFC" w:rsidRDefault="004017CD" w:rsidP="006944CD">
            <w:pPr>
              <w:jc w:val="center"/>
              <w:rPr>
                <w:rFonts w:ascii="Marion" w:hAnsi="Marion"/>
              </w:rPr>
            </w:pPr>
          </w:p>
        </w:tc>
      </w:tr>
      <w:tr w:rsidR="008D123A" w:rsidRPr="00CB0CFC" w14:paraId="1EDE5FAB" w14:textId="77777777" w:rsidTr="00CB0CFC">
        <w:trPr>
          <w:trHeight w:val="432"/>
        </w:trPr>
        <w:tc>
          <w:tcPr>
            <w:tcW w:w="1890" w:type="dxa"/>
            <w:vAlign w:val="center"/>
          </w:tcPr>
          <w:p w14:paraId="78E48513" w14:textId="77777777" w:rsidR="008D123A" w:rsidRPr="00CB0CFC" w:rsidRDefault="008D123A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71D2241C" w14:textId="77777777" w:rsidR="008D123A" w:rsidRPr="00CB0CFC" w:rsidRDefault="008D123A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25C029E7" w14:textId="77777777" w:rsidR="008D123A" w:rsidRPr="00CB0CFC" w:rsidRDefault="008D123A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581453C4" w14:textId="77777777" w:rsidR="008D123A" w:rsidRPr="00CB0CFC" w:rsidRDefault="008D123A" w:rsidP="006944CD">
            <w:pPr>
              <w:jc w:val="center"/>
              <w:rPr>
                <w:rFonts w:ascii="Marion" w:hAnsi="Marion"/>
              </w:rPr>
            </w:pPr>
          </w:p>
        </w:tc>
      </w:tr>
      <w:tr w:rsidR="008D123A" w:rsidRPr="00CB0CFC" w14:paraId="68408486" w14:textId="77777777" w:rsidTr="00CB0CFC">
        <w:trPr>
          <w:trHeight w:val="432"/>
        </w:trPr>
        <w:tc>
          <w:tcPr>
            <w:tcW w:w="1890" w:type="dxa"/>
            <w:vAlign w:val="center"/>
          </w:tcPr>
          <w:p w14:paraId="5408F850" w14:textId="77777777" w:rsidR="008D123A" w:rsidRPr="00CB0CFC" w:rsidRDefault="008D123A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772B030E" w14:textId="77777777" w:rsidR="008D123A" w:rsidRPr="00CB0CFC" w:rsidRDefault="008D123A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482122CD" w14:textId="77777777" w:rsidR="008D123A" w:rsidRPr="00CB0CFC" w:rsidRDefault="008D123A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3A40EFE9" w14:textId="77777777" w:rsidR="008D123A" w:rsidRPr="00CB0CFC" w:rsidRDefault="008D123A" w:rsidP="006944CD">
            <w:pPr>
              <w:jc w:val="center"/>
              <w:rPr>
                <w:rFonts w:ascii="Marion" w:hAnsi="Marion"/>
              </w:rPr>
            </w:pPr>
          </w:p>
        </w:tc>
      </w:tr>
      <w:tr w:rsidR="008D123A" w:rsidRPr="00CB0CFC" w14:paraId="359F2379" w14:textId="77777777" w:rsidTr="00CB0CFC">
        <w:trPr>
          <w:trHeight w:val="432"/>
        </w:trPr>
        <w:tc>
          <w:tcPr>
            <w:tcW w:w="1890" w:type="dxa"/>
            <w:vAlign w:val="center"/>
          </w:tcPr>
          <w:p w14:paraId="0E290271" w14:textId="77777777" w:rsidR="008D123A" w:rsidRPr="00CB0CFC" w:rsidRDefault="008D123A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564F62E5" w14:textId="77777777" w:rsidR="008D123A" w:rsidRPr="00CB0CFC" w:rsidRDefault="008D123A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3E91CDB9" w14:textId="77777777" w:rsidR="008D123A" w:rsidRPr="00CB0CFC" w:rsidRDefault="008D123A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7A8E0693" w14:textId="77777777" w:rsidR="008D123A" w:rsidRPr="00CB0CFC" w:rsidRDefault="008D123A" w:rsidP="006944CD">
            <w:pPr>
              <w:jc w:val="center"/>
              <w:rPr>
                <w:rFonts w:ascii="Marion" w:hAnsi="Marion"/>
              </w:rPr>
            </w:pPr>
          </w:p>
        </w:tc>
      </w:tr>
      <w:tr w:rsidR="00CB0CFC" w:rsidRPr="00CB0CFC" w14:paraId="6C03878B" w14:textId="77777777" w:rsidTr="00CB0CFC">
        <w:trPr>
          <w:trHeight w:val="432"/>
        </w:trPr>
        <w:tc>
          <w:tcPr>
            <w:tcW w:w="1890" w:type="dxa"/>
            <w:vAlign w:val="center"/>
          </w:tcPr>
          <w:p w14:paraId="722BC1FA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13BD991F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6BA7F321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25273406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</w:tr>
      <w:tr w:rsidR="00CB0CFC" w:rsidRPr="00CB0CFC" w14:paraId="1E1B384F" w14:textId="77777777" w:rsidTr="00CB0CFC">
        <w:trPr>
          <w:trHeight w:val="432"/>
        </w:trPr>
        <w:tc>
          <w:tcPr>
            <w:tcW w:w="1890" w:type="dxa"/>
            <w:vAlign w:val="center"/>
          </w:tcPr>
          <w:p w14:paraId="5861C997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3A7F90C7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4AE203D9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5BBA88B4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</w:tr>
      <w:tr w:rsidR="00CB0CFC" w:rsidRPr="00CB0CFC" w14:paraId="0D6EF5BA" w14:textId="77777777" w:rsidTr="00CB0CFC">
        <w:trPr>
          <w:trHeight w:val="432"/>
        </w:trPr>
        <w:tc>
          <w:tcPr>
            <w:tcW w:w="1890" w:type="dxa"/>
            <w:vAlign w:val="center"/>
          </w:tcPr>
          <w:p w14:paraId="7196ED46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46197AFC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5A8FE665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5D868A28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</w:tr>
      <w:tr w:rsidR="00CB0CFC" w:rsidRPr="00CB0CFC" w14:paraId="1E2537E5" w14:textId="77777777" w:rsidTr="00CB0CFC">
        <w:trPr>
          <w:trHeight w:val="432"/>
        </w:trPr>
        <w:tc>
          <w:tcPr>
            <w:tcW w:w="1890" w:type="dxa"/>
            <w:vAlign w:val="center"/>
          </w:tcPr>
          <w:p w14:paraId="7E0BB8A4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22B77227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72A2FE55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7203FD9C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</w:tr>
      <w:tr w:rsidR="00CB0CFC" w:rsidRPr="00CB0CFC" w14:paraId="791D9ABF" w14:textId="77777777" w:rsidTr="00CB0CFC">
        <w:trPr>
          <w:trHeight w:val="432"/>
        </w:trPr>
        <w:tc>
          <w:tcPr>
            <w:tcW w:w="1890" w:type="dxa"/>
            <w:vAlign w:val="center"/>
          </w:tcPr>
          <w:p w14:paraId="6523F733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2FCF5CF5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412DFF64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1CAB77BF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</w:tr>
      <w:tr w:rsidR="00CB0CFC" w:rsidRPr="00CB0CFC" w14:paraId="024E9045" w14:textId="77777777" w:rsidTr="00CB0CFC">
        <w:trPr>
          <w:trHeight w:val="432"/>
        </w:trPr>
        <w:tc>
          <w:tcPr>
            <w:tcW w:w="1890" w:type="dxa"/>
            <w:vAlign w:val="center"/>
          </w:tcPr>
          <w:p w14:paraId="54B374AD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038FF63B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44E5DFB1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41C37439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</w:tr>
      <w:tr w:rsidR="00CB0CFC" w:rsidRPr="00CB0CFC" w14:paraId="69DFD56B" w14:textId="77777777" w:rsidTr="00CB0CFC">
        <w:trPr>
          <w:trHeight w:val="413"/>
        </w:trPr>
        <w:tc>
          <w:tcPr>
            <w:tcW w:w="1890" w:type="dxa"/>
            <w:vAlign w:val="center"/>
          </w:tcPr>
          <w:p w14:paraId="67151669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2F099C14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1EB56E41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315375ED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</w:tr>
      <w:tr w:rsidR="00CB0CFC" w:rsidRPr="00CB0CFC" w14:paraId="247989D8" w14:textId="77777777" w:rsidTr="00CB0CFC">
        <w:trPr>
          <w:trHeight w:val="413"/>
        </w:trPr>
        <w:tc>
          <w:tcPr>
            <w:tcW w:w="1890" w:type="dxa"/>
            <w:vAlign w:val="center"/>
          </w:tcPr>
          <w:p w14:paraId="5CC12D74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79F9AD08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7A700057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35CA144C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</w:tr>
      <w:tr w:rsidR="00CB0CFC" w:rsidRPr="00CB0CFC" w14:paraId="0C45361A" w14:textId="77777777" w:rsidTr="00CB0CFC">
        <w:trPr>
          <w:trHeight w:val="413"/>
        </w:trPr>
        <w:tc>
          <w:tcPr>
            <w:tcW w:w="1890" w:type="dxa"/>
            <w:vAlign w:val="center"/>
          </w:tcPr>
          <w:p w14:paraId="38D085FE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32B1393E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53EDBC70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62630860" w14:textId="77777777" w:rsidR="00CB0CFC" w:rsidRPr="00CB0CFC" w:rsidRDefault="00CB0CFC" w:rsidP="006944CD">
            <w:pPr>
              <w:jc w:val="center"/>
              <w:rPr>
                <w:rFonts w:ascii="Marion" w:hAnsi="Marion"/>
              </w:rPr>
            </w:pPr>
          </w:p>
        </w:tc>
      </w:tr>
      <w:tr w:rsidR="00B7051F" w:rsidRPr="00CB0CFC" w14:paraId="36D32087" w14:textId="77777777" w:rsidTr="00CB0CFC">
        <w:trPr>
          <w:trHeight w:val="413"/>
        </w:trPr>
        <w:tc>
          <w:tcPr>
            <w:tcW w:w="1890" w:type="dxa"/>
            <w:vAlign w:val="center"/>
          </w:tcPr>
          <w:p w14:paraId="558C8C9C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0BFB1B16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3B4AC960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3F1C2C0F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</w:tr>
      <w:tr w:rsidR="00B7051F" w:rsidRPr="00CB0CFC" w14:paraId="264B7932" w14:textId="77777777" w:rsidTr="00CB0CFC">
        <w:trPr>
          <w:trHeight w:val="413"/>
        </w:trPr>
        <w:tc>
          <w:tcPr>
            <w:tcW w:w="1890" w:type="dxa"/>
            <w:vAlign w:val="center"/>
          </w:tcPr>
          <w:p w14:paraId="50A0367A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2D56D3A4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770214F0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25EA3DA4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</w:tr>
      <w:tr w:rsidR="00B7051F" w:rsidRPr="00CB0CFC" w14:paraId="299C3767" w14:textId="77777777" w:rsidTr="00CB0CFC">
        <w:trPr>
          <w:trHeight w:val="413"/>
        </w:trPr>
        <w:tc>
          <w:tcPr>
            <w:tcW w:w="1890" w:type="dxa"/>
            <w:vAlign w:val="center"/>
          </w:tcPr>
          <w:p w14:paraId="6FBCDC8C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3B65EC75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502D193F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6D2E706F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</w:tr>
      <w:tr w:rsidR="00B7051F" w:rsidRPr="00CB0CFC" w14:paraId="34106A2A" w14:textId="77777777" w:rsidTr="00CB0CFC">
        <w:trPr>
          <w:trHeight w:val="413"/>
        </w:trPr>
        <w:tc>
          <w:tcPr>
            <w:tcW w:w="1890" w:type="dxa"/>
            <w:vAlign w:val="center"/>
          </w:tcPr>
          <w:p w14:paraId="3477BB39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7056526B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3AA4D579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609E4D82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</w:tr>
      <w:tr w:rsidR="00B7051F" w:rsidRPr="00CB0CFC" w14:paraId="7FE21140" w14:textId="77777777" w:rsidTr="00CB0CFC">
        <w:trPr>
          <w:trHeight w:val="413"/>
        </w:trPr>
        <w:tc>
          <w:tcPr>
            <w:tcW w:w="1890" w:type="dxa"/>
            <w:vAlign w:val="center"/>
          </w:tcPr>
          <w:p w14:paraId="7822B8A8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700" w:type="dxa"/>
            <w:vAlign w:val="center"/>
          </w:tcPr>
          <w:p w14:paraId="6712F1D3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340" w:type="dxa"/>
            <w:vAlign w:val="center"/>
          </w:tcPr>
          <w:p w14:paraId="5CD421F6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  <w:tc>
          <w:tcPr>
            <w:tcW w:w="3787" w:type="dxa"/>
            <w:vAlign w:val="center"/>
          </w:tcPr>
          <w:p w14:paraId="5127D34D" w14:textId="77777777" w:rsidR="00B7051F" w:rsidRPr="00CB0CFC" w:rsidRDefault="00B7051F" w:rsidP="006944CD">
            <w:pPr>
              <w:jc w:val="center"/>
              <w:rPr>
                <w:rFonts w:ascii="Marion" w:hAnsi="Marion"/>
              </w:rPr>
            </w:pPr>
          </w:p>
        </w:tc>
      </w:tr>
    </w:tbl>
    <w:p w14:paraId="3520AC5A" w14:textId="77777777" w:rsidR="004017CD" w:rsidRPr="00CB0CFC" w:rsidRDefault="004017CD" w:rsidP="006944CD">
      <w:pPr>
        <w:jc w:val="center"/>
        <w:rPr>
          <w:rFonts w:ascii="Marion" w:hAnsi="Marion"/>
          <w:sz w:val="52"/>
        </w:rPr>
      </w:pPr>
    </w:p>
    <w:p w14:paraId="4180D8E7" w14:textId="2D13E7FD" w:rsidR="006944CD" w:rsidRPr="00CB0CFC" w:rsidRDefault="006944CD" w:rsidP="006944CD">
      <w:pPr>
        <w:jc w:val="center"/>
        <w:rPr>
          <w:rFonts w:ascii="Marion" w:hAnsi="Marion" w:cs="Baghdad"/>
          <w:b/>
          <w:sz w:val="52"/>
        </w:rPr>
      </w:pPr>
      <w:r w:rsidRPr="00CB0CFC">
        <w:rPr>
          <w:rFonts w:ascii="Marion" w:hAnsi="Marion" w:cs="Baghdad"/>
          <w:b/>
          <w:sz w:val="52"/>
        </w:rPr>
        <w:lastRenderedPageBreak/>
        <w:t>Greek &amp; Latin Roots</w:t>
      </w:r>
    </w:p>
    <w:p w14:paraId="070DF874" w14:textId="77777777" w:rsidR="005E387D" w:rsidRPr="00CB0CFC" w:rsidRDefault="005E387D" w:rsidP="006944CD">
      <w:pPr>
        <w:jc w:val="center"/>
        <w:rPr>
          <w:rFonts w:ascii="Marion" w:hAnsi="Marion" w:cs="Baghdad"/>
        </w:rPr>
      </w:pPr>
      <w:bookmarkStart w:id="0" w:name="_GoBack"/>
      <w:bookmarkEnd w:id="0"/>
    </w:p>
    <w:p w14:paraId="4D6E0183" w14:textId="34BCFBB7" w:rsidR="006944CD" w:rsidRPr="00CB0CFC" w:rsidRDefault="00440396" w:rsidP="00CB0CFC">
      <w:pPr>
        <w:jc w:val="center"/>
        <w:rPr>
          <w:rFonts w:ascii="Marion" w:hAnsi="Marion" w:cs="Baghdad"/>
        </w:rPr>
      </w:pPr>
      <w:r w:rsidRPr="00CB0CFC">
        <w:rPr>
          <w:rFonts w:ascii="Marion" w:hAnsi="Marion" w:cs="Baghdad"/>
        </w:rPr>
        <w:t>Root words are word parts that cannot stand alone, yet they have meaning.</w:t>
      </w:r>
      <w:r w:rsidR="00CB0CFC" w:rsidRPr="00CB0CFC">
        <w:rPr>
          <w:rFonts w:ascii="Marion" w:hAnsi="Marion" w:cs="Baghdad"/>
        </w:rPr>
        <w:t xml:space="preserve"> </w:t>
      </w:r>
      <w:r w:rsidR="00CB0CFC">
        <w:rPr>
          <w:rFonts w:ascii="Marion" w:hAnsi="Marion" w:cs="Baghdad"/>
        </w:rPr>
        <w:t>Identifying the root in a larger word provides a clue to the meaning of the word.</w:t>
      </w:r>
    </w:p>
    <w:p w14:paraId="103CD1EA" w14:textId="77777777" w:rsidR="00440396" w:rsidRPr="00CB0CFC" w:rsidRDefault="00440396" w:rsidP="00CB0CFC">
      <w:pPr>
        <w:rPr>
          <w:rFonts w:ascii="Marion" w:hAnsi="Marion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394"/>
        <w:gridCol w:w="2286"/>
        <w:gridCol w:w="5580"/>
      </w:tblGrid>
      <w:tr w:rsidR="00CB0CFC" w:rsidRPr="00B7051F" w14:paraId="312C1167" w14:textId="77777777" w:rsidTr="00B7051F">
        <w:trPr>
          <w:trHeight w:val="746"/>
        </w:trPr>
        <w:tc>
          <w:tcPr>
            <w:tcW w:w="2394" w:type="dxa"/>
            <w:vAlign w:val="center"/>
          </w:tcPr>
          <w:p w14:paraId="084DB0E3" w14:textId="77777777" w:rsidR="00440396" w:rsidRPr="00B7051F" w:rsidRDefault="00440396" w:rsidP="00440396">
            <w:pPr>
              <w:jc w:val="center"/>
              <w:rPr>
                <w:rFonts w:ascii="Marion" w:hAnsi="Marion"/>
                <w:b/>
                <w:sz w:val="28"/>
              </w:rPr>
            </w:pPr>
            <w:r w:rsidRPr="00B7051F">
              <w:rPr>
                <w:rFonts w:ascii="Marion" w:hAnsi="Marion"/>
                <w:b/>
                <w:sz w:val="28"/>
              </w:rPr>
              <w:t>Greek &amp; Latin Roots</w:t>
            </w:r>
          </w:p>
        </w:tc>
        <w:tc>
          <w:tcPr>
            <w:tcW w:w="2286" w:type="dxa"/>
            <w:vAlign w:val="center"/>
          </w:tcPr>
          <w:p w14:paraId="2787B4C1" w14:textId="77777777" w:rsidR="00440396" w:rsidRPr="00B7051F" w:rsidRDefault="00440396" w:rsidP="00440396">
            <w:pPr>
              <w:jc w:val="center"/>
              <w:rPr>
                <w:rFonts w:ascii="Marion" w:hAnsi="Marion"/>
                <w:b/>
                <w:sz w:val="28"/>
              </w:rPr>
            </w:pPr>
            <w:r w:rsidRPr="00B7051F">
              <w:rPr>
                <w:rFonts w:ascii="Marion" w:hAnsi="Marion"/>
                <w:b/>
                <w:sz w:val="28"/>
              </w:rPr>
              <w:t>Definition</w:t>
            </w:r>
          </w:p>
        </w:tc>
        <w:tc>
          <w:tcPr>
            <w:tcW w:w="5580" w:type="dxa"/>
            <w:vAlign w:val="center"/>
          </w:tcPr>
          <w:p w14:paraId="1C2E241C" w14:textId="77777777" w:rsidR="00440396" w:rsidRPr="00B7051F" w:rsidRDefault="00440396" w:rsidP="00440396">
            <w:pPr>
              <w:jc w:val="center"/>
              <w:rPr>
                <w:rFonts w:ascii="Marion" w:hAnsi="Marion"/>
                <w:b/>
                <w:sz w:val="28"/>
              </w:rPr>
            </w:pPr>
            <w:r w:rsidRPr="00B7051F">
              <w:rPr>
                <w:rFonts w:ascii="Marion" w:hAnsi="Marion"/>
                <w:b/>
                <w:sz w:val="28"/>
              </w:rPr>
              <w:t>Examples</w:t>
            </w:r>
          </w:p>
        </w:tc>
      </w:tr>
      <w:tr w:rsidR="00CB0CFC" w:rsidRPr="00CB0CFC" w14:paraId="4397B032" w14:textId="77777777" w:rsidTr="00CB0CFC">
        <w:trPr>
          <w:trHeight w:val="458"/>
        </w:trPr>
        <w:tc>
          <w:tcPr>
            <w:tcW w:w="2394" w:type="dxa"/>
            <w:vAlign w:val="center"/>
          </w:tcPr>
          <w:p w14:paraId="02A45DFC" w14:textId="4ED65445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  <w:r w:rsidRPr="00CB0CFC">
              <w:rPr>
                <w:rFonts w:ascii="Marion" w:hAnsi="Marion"/>
              </w:rPr>
              <w:t>bio</w:t>
            </w:r>
          </w:p>
        </w:tc>
        <w:tc>
          <w:tcPr>
            <w:tcW w:w="2286" w:type="dxa"/>
            <w:vAlign w:val="center"/>
          </w:tcPr>
          <w:p w14:paraId="76B63D8C" w14:textId="31E57B82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  <w:r w:rsidRPr="00CB0CFC">
              <w:rPr>
                <w:rFonts w:ascii="Marion" w:hAnsi="Marion"/>
              </w:rPr>
              <w:t>life</w:t>
            </w:r>
          </w:p>
        </w:tc>
        <w:tc>
          <w:tcPr>
            <w:tcW w:w="5580" w:type="dxa"/>
            <w:vAlign w:val="center"/>
          </w:tcPr>
          <w:p w14:paraId="48641C1F" w14:textId="2C214776" w:rsidR="00CB0CFC" w:rsidRPr="00CB0CFC" w:rsidRDefault="00B7051F" w:rsidP="005C3855">
            <w:pPr>
              <w:rPr>
                <w:rFonts w:ascii="Marion" w:hAnsi="Marion"/>
              </w:rPr>
            </w:pPr>
            <w:r w:rsidRPr="00B7051F">
              <w:rPr>
                <w:rFonts w:ascii="Marion" w:hAnsi="Marion"/>
                <w:u w:val="single"/>
              </w:rPr>
              <w:t>b</w:t>
            </w:r>
            <w:r w:rsidR="00CB0CFC" w:rsidRPr="00B7051F">
              <w:rPr>
                <w:rFonts w:ascii="Marion" w:hAnsi="Marion"/>
                <w:u w:val="single"/>
              </w:rPr>
              <w:t>io</w:t>
            </w:r>
            <w:r w:rsidR="00CB0CFC" w:rsidRPr="00CB0CFC">
              <w:rPr>
                <w:rFonts w:ascii="Marion" w:hAnsi="Marion"/>
              </w:rPr>
              <w:t xml:space="preserve">graphy, </w:t>
            </w:r>
            <w:r w:rsidR="005C3855" w:rsidRPr="005C3855">
              <w:rPr>
                <w:rFonts w:ascii="Marion" w:hAnsi="Marion"/>
                <w:u w:val="single"/>
              </w:rPr>
              <w:t>bio</w:t>
            </w:r>
            <w:r w:rsidR="005C3855">
              <w:rPr>
                <w:rFonts w:ascii="Marion" w:hAnsi="Marion"/>
              </w:rPr>
              <w:t xml:space="preserve">graphical, </w:t>
            </w:r>
            <w:r w:rsidR="00CB0CFC" w:rsidRPr="00CB0CFC">
              <w:rPr>
                <w:rFonts w:ascii="Marion" w:hAnsi="Marion"/>
              </w:rPr>
              <w:t>auto</w:t>
            </w:r>
            <w:r w:rsidR="00CB0CFC" w:rsidRPr="00B7051F">
              <w:rPr>
                <w:rFonts w:ascii="Marion" w:hAnsi="Marion"/>
                <w:u w:val="single"/>
              </w:rPr>
              <w:t>bio</w:t>
            </w:r>
            <w:r w:rsidR="00CB0CFC" w:rsidRPr="00CB0CFC">
              <w:rPr>
                <w:rFonts w:ascii="Marion" w:hAnsi="Marion"/>
              </w:rPr>
              <w:t xml:space="preserve">graphy, </w:t>
            </w:r>
            <w:r w:rsidR="00CB0CFC" w:rsidRPr="00B7051F">
              <w:rPr>
                <w:rFonts w:ascii="Marion" w:hAnsi="Marion"/>
                <w:u w:val="single"/>
              </w:rPr>
              <w:t>bio</w:t>
            </w:r>
            <w:r w:rsidR="00CB0CFC" w:rsidRPr="00CB0CFC">
              <w:rPr>
                <w:rFonts w:ascii="Marion" w:hAnsi="Marion"/>
              </w:rPr>
              <w:t>logist</w:t>
            </w:r>
            <w:r>
              <w:rPr>
                <w:rFonts w:ascii="Marion" w:hAnsi="Marion"/>
              </w:rPr>
              <w:t xml:space="preserve">, </w:t>
            </w:r>
            <w:r w:rsidR="005C3855">
              <w:rPr>
                <w:rFonts w:ascii="Marion" w:hAnsi="Marion"/>
              </w:rPr>
              <w:t>micro</w:t>
            </w:r>
            <w:r w:rsidR="005C3855" w:rsidRPr="005C3855">
              <w:rPr>
                <w:rFonts w:ascii="Marion" w:hAnsi="Marion"/>
                <w:u w:val="single"/>
              </w:rPr>
              <w:t>bio</w:t>
            </w:r>
            <w:r w:rsidR="005C3855">
              <w:rPr>
                <w:rFonts w:ascii="Marion" w:hAnsi="Marion"/>
              </w:rPr>
              <w:t xml:space="preserve">logist, </w:t>
            </w:r>
            <w:r w:rsidR="005C3855" w:rsidRPr="005C3855">
              <w:rPr>
                <w:rFonts w:ascii="Marion" w:hAnsi="Marion"/>
                <w:u w:val="single"/>
              </w:rPr>
              <w:t>bio</w:t>
            </w:r>
            <w:r w:rsidR="005C3855">
              <w:rPr>
                <w:rFonts w:ascii="Marion" w:hAnsi="Marion"/>
              </w:rPr>
              <w:t xml:space="preserve">hazard, </w:t>
            </w:r>
            <w:r w:rsidR="005C3855" w:rsidRPr="005C3855">
              <w:rPr>
                <w:rFonts w:ascii="Marion" w:hAnsi="Marion"/>
                <w:u w:val="single"/>
              </w:rPr>
              <w:t>bio</w:t>
            </w:r>
            <w:r w:rsidR="005C3855">
              <w:rPr>
                <w:rFonts w:ascii="Marion" w:hAnsi="Marion"/>
              </w:rPr>
              <w:t>sphere</w:t>
            </w:r>
          </w:p>
        </w:tc>
      </w:tr>
      <w:tr w:rsidR="00CB0CFC" w:rsidRPr="00CB0CFC" w14:paraId="24FCC10A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4FB6AF84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2E782B5A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5323F1B6" w14:textId="77777777" w:rsidR="00AC40C7" w:rsidRPr="00CB0CFC" w:rsidRDefault="00AC40C7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7DB58C9B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0F866205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316B14F0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740EFAB9" w14:textId="77777777" w:rsidR="00AC40C7" w:rsidRPr="00CB0CFC" w:rsidRDefault="00AC40C7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21E28E6C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38E00AD3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060C0584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163C49A9" w14:textId="77777777" w:rsidR="00AC40C7" w:rsidRPr="00CB0CFC" w:rsidRDefault="00AC40C7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254BD34E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0B7E774A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0DB31240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29CFD5DA" w14:textId="77777777" w:rsidR="00AC40C7" w:rsidRPr="00CB0CFC" w:rsidRDefault="00AC40C7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416668CC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68F61945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44346646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29446F16" w14:textId="77777777" w:rsidR="00AC40C7" w:rsidRPr="00CB0CFC" w:rsidRDefault="00AC40C7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32469EC7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10CF30BB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778D2882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7D57F45D" w14:textId="77777777" w:rsidR="00AC40C7" w:rsidRPr="00CB0CFC" w:rsidRDefault="00AC40C7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05636097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5A461008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4CE1F7A5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13E64EA2" w14:textId="77777777" w:rsidR="00AC40C7" w:rsidRPr="00CB0CFC" w:rsidRDefault="00AC40C7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2E913E6D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507D3C20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6F786519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78CB693D" w14:textId="77777777" w:rsidR="00AC40C7" w:rsidRPr="00CB0CFC" w:rsidRDefault="00AC40C7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67271AF3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1514996B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524E4BBA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20BBFEB5" w14:textId="77777777" w:rsidR="00AC40C7" w:rsidRPr="00CB0CFC" w:rsidRDefault="00AC40C7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77B9FE5A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6241DB21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13806EB0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4123066B" w14:textId="77777777" w:rsidR="00AC40C7" w:rsidRPr="00CB0CFC" w:rsidRDefault="00AC40C7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540D79C5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355FA77A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31A8B2A3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2FD9DD59" w14:textId="77777777" w:rsidR="00AC40C7" w:rsidRPr="00CB0CFC" w:rsidRDefault="00AC40C7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3B9BAA92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24055DA0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7CE57B8B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0AC17B16" w14:textId="77777777" w:rsidR="00AC40C7" w:rsidRPr="00CB0CFC" w:rsidRDefault="00AC40C7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5FF4477A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5DEB89FD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30199EC8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61ED1966" w14:textId="77777777" w:rsidR="00AC40C7" w:rsidRPr="00CB0CFC" w:rsidRDefault="00AC40C7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03021069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396702F7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3FE989EF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7D5D653F" w14:textId="77777777" w:rsidR="00AC40C7" w:rsidRPr="00CB0CFC" w:rsidRDefault="00AC40C7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51A1687F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013C3CA1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7EEE8D9B" w14:textId="77777777" w:rsidR="00AC40C7" w:rsidRPr="00CB0CFC" w:rsidRDefault="00AC40C7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20BB6F16" w14:textId="77777777" w:rsidR="00AC40C7" w:rsidRPr="00CB0CFC" w:rsidRDefault="00AC40C7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14EE4127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3832B13F" w14:textId="77777777" w:rsidR="005E387D" w:rsidRPr="00CB0CFC" w:rsidRDefault="005E387D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0BC680F3" w14:textId="77777777" w:rsidR="005E387D" w:rsidRPr="00CB0CFC" w:rsidRDefault="005E387D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594DB38E" w14:textId="77777777" w:rsidR="005E387D" w:rsidRPr="00CB0CFC" w:rsidRDefault="005E387D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01DE99D7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543F6D84" w14:textId="77777777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20595312" w14:textId="77777777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1DD4A585" w14:textId="77777777" w:rsidR="00CB0CFC" w:rsidRPr="00CB0CFC" w:rsidRDefault="00CB0CFC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7110D5A1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74353640" w14:textId="77777777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386F3228" w14:textId="77777777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1CE3FA95" w14:textId="77777777" w:rsidR="00CB0CFC" w:rsidRPr="00CB0CFC" w:rsidRDefault="00CB0CFC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3220521B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4E7D2693" w14:textId="77777777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323DB3AA" w14:textId="77777777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04224792" w14:textId="77777777" w:rsidR="00CB0CFC" w:rsidRPr="00CB0CFC" w:rsidRDefault="00CB0CFC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5E1BED00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0339CE6B" w14:textId="77777777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5BB089F4" w14:textId="77777777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1EA9407E" w14:textId="77777777" w:rsidR="00CB0CFC" w:rsidRPr="00CB0CFC" w:rsidRDefault="00CB0CFC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08B23B05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250A97AA" w14:textId="77777777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22690E61" w14:textId="77777777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33596CDD" w14:textId="77777777" w:rsidR="00CB0CFC" w:rsidRPr="00CB0CFC" w:rsidRDefault="00CB0CFC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384678F5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629722C5" w14:textId="77777777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5B1DC205" w14:textId="77777777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1FA92D95" w14:textId="77777777" w:rsidR="00CB0CFC" w:rsidRPr="00CB0CFC" w:rsidRDefault="00CB0CFC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7DB70F44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35B90C2B" w14:textId="77777777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1714A178" w14:textId="77777777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0D8335E3" w14:textId="77777777" w:rsidR="00CB0CFC" w:rsidRPr="00CB0CFC" w:rsidRDefault="00CB0CFC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1C716AD6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46BC165C" w14:textId="77777777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38B29400" w14:textId="77777777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35E48FE7" w14:textId="77777777" w:rsidR="00CB0CFC" w:rsidRPr="00CB0CFC" w:rsidRDefault="00CB0CFC" w:rsidP="00AC40C7">
            <w:pPr>
              <w:rPr>
                <w:rFonts w:ascii="Marion" w:hAnsi="Marion"/>
              </w:rPr>
            </w:pPr>
          </w:p>
        </w:tc>
      </w:tr>
      <w:tr w:rsidR="00CB0CFC" w:rsidRPr="00CB0CFC" w14:paraId="6D3F7A3E" w14:textId="77777777" w:rsidTr="00CB0CFC">
        <w:trPr>
          <w:trHeight w:val="432"/>
        </w:trPr>
        <w:tc>
          <w:tcPr>
            <w:tcW w:w="2394" w:type="dxa"/>
            <w:vAlign w:val="center"/>
          </w:tcPr>
          <w:p w14:paraId="6AC15C73" w14:textId="77777777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2286" w:type="dxa"/>
            <w:vAlign w:val="center"/>
          </w:tcPr>
          <w:p w14:paraId="17048584" w14:textId="77777777" w:rsidR="00CB0CFC" w:rsidRPr="00CB0CFC" w:rsidRDefault="00CB0CFC" w:rsidP="00440396">
            <w:pPr>
              <w:jc w:val="center"/>
              <w:rPr>
                <w:rFonts w:ascii="Marion" w:hAnsi="Marion"/>
              </w:rPr>
            </w:pPr>
          </w:p>
        </w:tc>
        <w:tc>
          <w:tcPr>
            <w:tcW w:w="5580" w:type="dxa"/>
            <w:vAlign w:val="center"/>
          </w:tcPr>
          <w:p w14:paraId="2382D559" w14:textId="77777777" w:rsidR="00CB0CFC" w:rsidRPr="00CB0CFC" w:rsidRDefault="00CB0CFC" w:rsidP="00AC40C7">
            <w:pPr>
              <w:rPr>
                <w:rFonts w:ascii="Marion" w:hAnsi="Marion"/>
              </w:rPr>
            </w:pPr>
          </w:p>
        </w:tc>
      </w:tr>
    </w:tbl>
    <w:p w14:paraId="11856428" w14:textId="77777777" w:rsidR="00AC40C7" w:rsidRPr="00CB0CFC" w:rsidRDefault="00AC40C7" w:rsidP="00CB0CFC">
      <w:pPr>
        <w:rPr>
          <w:rFonts w:ascii="Marion" w:hAnsi="Marion"/>
        </w:rPr>
      </w:pPr>
    </w:p>
    <w:sectPr w:rsidR="00AC40C7" w:rsidRPr="00CB0CFC" w:rsidSect="006944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rion">
    <w:panose1 w:val="02020502060400020003"/>
    <w:charset w:val="00"/>
    <w:family w:val="roman"/>
    <w:pitch w:val="variable"/>
    <w:sig w:usb0="A00000EF" w:usb1="5000205B" w:usb2="00000000" w:usb3="00000000" w:csb0="00000183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CD"/>
    <w:rsid w:val="000B42E4"/>
    <w:rsid w:val="00401090"/>
    <w:rsid w:val="004017CD"/>
    <w:rsid w:val="00440396"/>
    <w:rsid w:val="00561871"/>
    <w:rsid w:val="005C3855"/>
    <w:rsid w:val="005E387D"/>
    <w:rsid w:val="00604FD9"/>
    <w:rsid w:val="006944CD"/>
    <w:rsid w:val="007028A5"/>
    <w:rsid w:val="00771649"/>
    <w:rsid w:val="008D123A"/>
    <w:rsid w:val="009829C9"/>
    <w:rsid w:val="009B626F"/>
    <w:rsid w:val="00AC40C7"/>
    <w:rsid w:val="00B106F1"/>
    <w:rsid w:val="00B7051F"/>
    <w:rsid w:val="00C571E7"/>
    <w:rsid w:val="00CB0CFC"/>
    <w:rsid w:val="00CB4952"/>
    <w:rsid w:val="00D83134"/>
    <w:rsid w:val="00E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31FDA"/>
  <w14:defaultImageDpi w14:val="300"/>
  <w15:docId w15:val="{F6024397-9F5C-4A84-8F9F-31BB1B83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Blow</dc:creator>
  <cp:keywords/>
  <dc:description/>
  <cp:lastModifiedBy>Microsoft Office User</cp:lastModifiedBy>
  <cp:revision>2</cp:revision>
  <cp:lastPrinted>2017-01-17T19:58:00Z</cp:lastPrinted>
  <dcterms:created xsi:type="dcterms:W3CDTF">2018-02-24T15:37:00Z</dcterms:created>
  <dcterms:modified xsi:type="dcterms:W3CDTF">2018-02-24T15:37:00Z</dcterms:modified>
</cp:coreProperties>
</file>