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87" w:rsidRPr="00314887" w:rsidRDefault="00314887" w:rsidP="00314887">
      <w:pPr>
        <w:jc w:val="center"/>
        <w:rPr>
          <w:rFonts w:ascii="Futura" w:hAnsi="Futura" w:cs="Futura"/>
          <w:sz w:val="40"/>
          <w:szCs w:val="40"/>
        </w:rPr>
      </w:pPr>
      <w:r w:rsidRPr="00314887">
        <w:rPr>
          <w:rFonts w:ascii="Futura" w:hAnsi="Futura" w:cs="Futura"/>
          <w:sz w:val="40"/>
          <w:szCs w:val="40"/>
        </w:rPr>
        <w:t>Make Your Own Mystery Number Grid</w:t>
      </w:r>
    </w:p>
    <w:p w:rsidR="00314887" w:rsidRDefault="00314887"/>
    <w:p w:rsidR="00314887" w:rsidRDefault="003148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  <w:tr w:rsidR="00314887" w:rsidRP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:rsidR="009A0881" w:rsidRDefault="009A0881">
      <w:pPr>
        <w:rPr>
          <w:rFonts w:ascii="Times New Roman" w:hAnsi="Times New Roman"/>
        </w:rPr>
      </w:pPr>
    </w:p>
    <w:p w:rsidR="00314887" w:rsidRDefault="00314887">
      <w:pPr>
        <w:rPr>
          <w:rFonts w:ascii="Times New Roman" w:hAnsi="Times New Roman"/>
        </w:rPr>
      </w:pPr>
    </w:p>
    <w:p w:rsidR="00314887" w:rsidRPr="00425000" w:rsidRDefault="00314887" w:rsidP="00314887">
      <w:pPr>
        <w:rPr>
          <w:rFonts w:ascii="Times New Roman" w:hAnsi="Times New Roman"/>
        </w:rPr>
      </w:pPr>
      <w:r>
        <w:rPr>
          <w:rFonts w:ascii="Times New Roman" w:hAnsi="Times New Roman"/>
        </w:rPr>
        <w:t>* U</w:t>
      </w:r>
      <w:r>
        <w:rPr>
          <w:rFonts w:ascii="Times New Roman" w:hAnsi="Times New Roman"/>
        </w:rPr>
        <w:t>se “Wingding” or “</w:t>
      </w:r>
      <w:proofErr w:type="spellStart"/>
      <w:r>
        <w:rPr>
          <w:rFonts w:ascii="Times New Roman" w:hAnsi="Times New Roman"/>
        </w:rPr>
        <w:t>Webding</w:t>
      </w:r>
      <w:proofErr w:type="spellEnd"/>
      <w:r>
        <w:rPr>
          <w:rFonts w:ascii="Times New Roman" w:hAnsi="Times New Roman"/>
        </w:rPr>
        <w:t>” fo</w:t>
      </w:r>
      <w:r>
        <w:rPr>
          <w:rFonts w:ascii="Times New Roman" w:hAnsi="Times New Roman"/>
        </w:rPr>
        <w:t>nt symbols to fill in this hundreds grid using a consistent pattern. Save and p</w:t>
      </w:r>
      <w:r>
        <w:rPr>
          <w:rFonts w:ascii="Times New Roman" w:hAnsi="Times New Roman"/>
        </w:rPr>
        <w:t xml:space="preserve">rint </w:t>
      </w:r>
      <w:r>
        <w:rPr>
          <w:rFonts w:ascii="Times New Roman" w:hAnsi="Times New Roman"/>
        </w:rPr>
        <w:t xml:space="preserve">your completed grid. Then </w:t>
      </w:r>
      <w:r>
        <w:rPr>
          <w:rFonts w:ascii="Times New Roman" w:hAnsi="Times New Roman"/>
        </w:rPr>
        <w:t>cut it into pieces for another student to solve as a puzzle.</w:t>
      </w:r>
      <w:r>
        <w:rPr>
          <w:rFonts w:ascii="Times New Roman" w:hAnsi="Times New Roman"/>
        </w:rPr>
        <w:t xml:space="preserve"> Store your puzzle in a plastic bag.</w:t>
      </w:r>
    </w:p>
    <w:p w:rsidR="00314887" w:rsidRDefault="00314887">
      <w:pPr>
        <w:rPr>
          <w:rFonts w:ascii="Times New Roman" w:hAnsi="Times New Roman"/>
        </w:rPr>
      </w:pPr>
    </w:p>
    <w:p w:rsidR="00314887" w:rsidRDefault="00314887">
      <w:pPr>
        <w:rPr>
          <w:rFonts w:ascii="Times New Roman" w:hAnsi="Times New Roman"/>
        </w:rPr>
      </w:pPr>
      <w:bookmarkStart w:id="0" w:name="_GoBack"/>
      <w:bookmarkEnd w:id="0"/>
    </w:p>
    <w:p w:rsidR="00314887" w:rsidRPr="00314887" w:rsidRDefault="00314887" w:rsidP="00314887">
      <w:pPr>
        <w:jc w:val="center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lastRenderedPageBreak/>
        <w:t xml:space="preserve">SAMPLE: </w:t>
      </w:r>
      <w:r w:rsidRPr="00314887">
        <w:rPr>
          <w:rFonts w:ascii="Futura" w:hAnsi="Futura" w:cs="Futura"/>
          <w:sz w:val="40"/>
          <w:szCs w:val="40"/>
        </w:rPr>
        <w:t>Make Your Own Mystery Number Grid</w:t>
      </w:r>
    </w:p>
    <w:p w:rsidR="00314887" w:rsidRDefault="00314887" w:rsidP="00314887"/>
    <w:p w:rsidR="00314887" w:rsidRDefault="00314887" w:rsidP="003148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  <w:tr w:rsidR="00314887" w:rsidTr="00314887">
        <w:trPr>
          <w:trHeight w:val="950"/>
        </w:trPr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314887">
              <w:rPr>
                <w:rFonts w:ascii="Wingdings" w:hAnsi="Wingdings"/>
                <w:sz w:val="36"/>
                <w:szCs w:val="36"/>
              </w:rPr>
              <w:t>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</w:t>
            </w: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7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</w:t>
            </w: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  <w:tc>
          <w:tcPr>
            <w:tcW w:w="958" w:type="dxa"/>
            <w:vAlign w:val="center"/>
          </w:tcPr>
          <w:p w:rsidR="00314887" w:rsidRPr="00314887" w:rsidRDefault="00314887" w:rsidP="00314887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</w:p>
        </w:tc>
      </w:tr>
    </w:tbl>
    <w:p w:rsidR="00314887" w:rsidRDefault="00314887">
      <w:pPr>
        <w:rPr>
          <w:rFonts w:ascii="Times New Roman" w:hAnsi="Times New Roman"/>
        </w:rPr>
      </w:pPr>
    </w:p>
    <w:p w:rsidR="00314887" w:rsidRPr="00425000" w:rsidRDefault="00314887">
      <w:pPr>
        <w:rPr>
          <w:rFonts w:ascii="Times New Roman" w:hAnsi="Times New Roman"/>
        </w:rPr>
      </w:pPr>
      <w:r>
        <w:rPr>
          <w:rFonts w:ascii="Times New Roman" w:hAnsi="Times New Roman"/>
        </w:rPr>
        <w:t>* This grid is partially completed for you. Can you use “Wingding” or “</w:t>
      </w:r>
      <w:proofErr w:type="spellStart"/>
      <w:r>
        <w:rPr>
          <w:rFonts w:ascii="Times New Roman" w:hAnsi="Times New Roman"/>
        </w:rPr>
        <w:t>Webding</w:t>
      </w:r>
      <w:proofErr w:type="spellEnd"/>
      <w:r>
        <w:rPr>
          <w:rFonts w:ascii="Times New Roman" w:hAnsi="Times New Roman"/>
        </w:rPr>
        <w:t>” font symbols to complete the grid? Print out your completed grid and cut it into pieces for another student to solve as a puzzle.</w:t>
      </w:r>
    </w:p>
    <w:sectPr w:rsidR="00314887" w:rsidRPr="00425000" w:rsidSect="00425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87"/>
    <w:rsid w:val="00314887"/>
    <w:rsid w:val="00425000"/>
    <w:rsid w:val="009A0881"/>
    <w:rsid w:val="00EE7C8A"/>
    <w:rsid w:val="00FA7EDD"/>
    <w:rsid w:val="00FF66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F8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</cp:revision>
  <dcterms:created xsi:type="dcterms:W3CDTF">2013-01-27T23:14:00Z</dcterms:created>
  <dcterms:modified xsi:type="dcterms:W3CDTF">2013-01-27T23:28:00Z</dcterms:modified>
</cp:coreProperties>
</file>